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023" w:rsidRPr="007C43E6" w:rsidRDefault="00CE44FD" w:rsidP="00CE44FD">
      <w:pPr>
        <w:spacing w:after="0" w:line="240" w:lineRule="auto"/>
        <w:ind w:firstLine="5245"/>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PRITARTA</w:t>
      </w:r>
    </w:p>
    <w:p w:rsidR="00CE44FD" w:rsidRDefault="003B6023" w:rsidP="00CE44FD">
      <w:pPr>
        <w:spacing w:after="0" w:line="240" w:lineRule="auto"/>
        <w:ind w:firstLine="5245"/>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Kretingos rajono savivaldybės</w:t>
      </w:r>
      <w:r w:rsidR="00CE44FD">
        <w:rPr>
          <w:rFonts w:ascii="Times New Roman" w:eastAsia="Times New Roman" w:hAnsi="Times New Roman"/>
          <w:color w:val="000000"/>
          <w:sz w:val="24"/>
          <w:szCs w:val="24"/>
          <w:lang w:eastAsia="lt-LT"/>
        </w:rPr>
        <w:t xml:space="preserve"> </w:t>
      </w:r>
      <w:r w:rsidRPr="007C43E6">
        <w:rPr>
          <w:rFonts w:ascii="Times New Roman" w:eastAsia="Times New Roman" w:hAnsi="Times New Roman"/>
          <w:color w:val="000000"/>
          <w:sz w:val="24"/>
          <w:szCs w:val="24"/>
          <w:lang w:eastAsia="lt-LT"/>
        </w:rPr>
        <w:t xml:space="preserve">tarybos </w:t>
      </w:r>
    </w:p>
    <w:p w:rsidR="003B6023" w:rsidRDefault="003B6023" w:rsidP="00CE44FD">
      <w:pPr>
        <w:spacing w:after="0" w:line="240" w:lineRule="auto"/>
        <w:ind w:firstLine="5245"/>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201</w:t>
      </w:r>
      <w:r w:rsidR="004E5102">
        <w:rPr>
          <w:rFonts w:ascii="Times New Roman" w:eastAsia="Times New Roman" w:hAnsi="Times New Roman"/>
          <w:color w:val="000000"/>
          <w:sz w:val="24"/>
          <w:szCs w:val="24"/>
          <w:lang w:eastAsia="lt-LT"/>
        </w:rPr>
        <w:t>9</w:t>
      </w:r>
      <w:r w:rsidRPr="007C43E6">
        <w:rPr>
          <w:rFonts w:ascii="Times New Roman" w:eastAsia="Times New Roman" w:hAnsi="Times New Roman"/>
          <w:color w:val="000000"/>
          <w:sz w:val="24"/>
          <w:szCs w:val="24"/>
          <w:lang w:eastAsia="lt-LT"/>
        </w:rPr>
        <w:t xml:space="preserve"> m. kovo</w:t>
      </w:r>
      <w:r w:rsidR="00AB1B39">
        <w:rPr>
          <w:rFonts w:ascii="Times New Roman" w:eastAsia="Times New Roman" w:hAnsi="Times New Roman"/>
          <w:color w:val="000000"/>
          <w:sz w:val="24"/>
          <w:szCs w:val="24"/>
          <w:lang w:eastAsia="lt-LT"/>
        </w:rPr>
        <w:t xml:space="preserve"> 28</w:t>
      </w:r>
      <w:r w:rsidR="00CE44FD">
        <w:rPr>
          <w:rFonts w:ascii="Times New Roman" w:eastAsia="Times New Roman" w:hAnsi="Times New Roman"/>
          <w:color w:val="000000"/>
          <w:sz w:val="24"/>
          <w:szCs w:val="24"/>
          <w:lang w:eastAsia="lt-LT"/>
        </w:rPr>
        <w:t xml:space="preserve"> </w:t>
      </w:r>
      <w:r w:rsidRPr="007C43E6">
        <w:rPr>
          <w:rFonts w:ascii="Times New Roman" w:eastAsia="Times New Roman" w:hAnsi="Times New Roman"/>
          <w:color w:val="000000"/>
          <w:sz w:val="24"/>
          <w:szCs w:val="24"/>
          <w:lang w:eastAsia="lt-LT"/>
        </w:rPr>
        <w:t>d.</w:t>
      </w:r>
      <w:r w:rsidR="00CE44FD">
        <w:rPr>
          <w:rFonts w:ascii="Times New Roman" w:eastAsia="Times New Roman" w:hAnsi="Times New Roman"/>
          <w:color w:val="000000"/>
          <w:sz w:val="24"/>
          <w:szCs w:val="24"/>
          <w:lang w:eastAsia="lt-LT"/>
        </w:rPr>
        <w:t xml:space="preserve">  </w:t>
      </w:r>
      <w:r w:rsidRPr="007C43E6">
        <w:rPr>
          <w:rFonts w:ascii="Times New Roman" w:eastAsia="Times New Roman" w:hAnsi="Times New Roman"/>
          <w:color w:val="000000"/>
          <w:sz w:val="24"/>
          <w:szCs w:val="24"/>
          <w:lang w:eastAsia="lt-LT"/>
        </w:rPr>
        <w:t>sprendimu Nr. T2-</w:t>
      </w:r>
      <w:r w:rsidR="00AB1B39">
        <w:rPr>
          <w:rFonts w:ascii="Times New Roman" w:eastAsia="Times New Roman" w:hAnsi="Times New Roman"/>
          <w:color w:val="000000"/>
          <w:sz w:val="24"/>
          <w:szCs w:val="24"/>
          <w:lang w:eastAsia="lt-LT"/>
        </w:rPr>
        <w:t>60</w:t>
      </w:r>
      <w:bookmarkStart w:id="0" w:name="_GoBack"/>
      <w:bookmarkEnd w:id="0"/>
    </w:p>
    <w:p w:rsidR="00CE44FD" w:rsidRDefault="00CE44FD" w:rsidP="00CE44FD">
      <w:pPr>
        <w:spacing w:after="0" w:line="240" w:lineRule="auto"/>
        <w:ind w:firstLine="5245"/>
        <w:jc w:val="both"/>
        <w:rPr>
          <w:rFonts w:ascii="Times New Roman" w:eastAsia="Times New Roman" w:hAnsi="Times New Roman"/>
          <w:color w:val="000000"/>
          <w:sz w:val="24"/>
          <w:szCs w:val="24"/>
          <w:lang w:eastAsia="lt-LT"/>
        </w:rPr>
      </w:pPr>
    </w:p>
    <w:p w:rsidR="00CE44FD" w:rsidRPr="00C1742B" w:rsidRDefault="00CE44FD" w:rsidP="00CE44FD">
      <w:pPr>
        <w:spacing w:after="0" w:line="240" w:lineRule="auto"/>
        <w:ind w:firstLine="5245"/>
        <w:jc w:val="both"/>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PRITARTA</w:t>
      </w:r>
    </w:p>
    <w:p w:rsidR="00CE44FD" w:rsidRDefault="00CE44FD" w:rsidP="00CE44FD">
      <w:pPr>
        <w:spacing w:after="0" w:line="240" w:lineRule="auto"/>
        <w:ind w:firstLine="5245"/>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lopšelio-darželio „Žilvitis“</w:t>
      </w:r>
    </w:p>
    <w:p w:rsidR="00CE44FD" w:rsidRPr="00C1742B" w:rsidRDefault="00CE44FD" w:rsidP="00CE44FD">
      <w:pPr>
        <w:spacing w:after="0" w:line="240" w:lineRule="auto"/>
        <w:ind w:firstLine="5245"/>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201</w:t>
      </w:r>
      <w:r>
        <w:rPr>
          <w:rFonts w:ascii="Times New Roman" w:eastAsia="Times New Roman" w:hAnsi="Times New Roman"/>
          <w:sz w:val="24"/>
          <w:szCs w:val="24"/>
          <w:lang w:eastAsia="lt-LT"/>
        </w:rPr>
        <w:t>9</w:t>
      </w:r>
      <w:r w:rsidRPr="00C1742B">
        <w:rPr>
          <w:rFonts w:ascii="Times New Roman" w:eastAsia="Times New Roman" w:hAnsi="Times New Roman"/>
          <w:sz w:val="24"/>
          <w:szCs w:val="24"/>
          <w:lang w:eastAsia="lt-LT"/>
        </w:rPr>
        <w:t xml:space="preserve"> m.</w:t>
      </w:r>
      <w:r>
        <w:rPr>
          <w:rFonts w:ascii="Times New Roman" w:eastAsia="Times New Roman" w:hAnsi="Times New Roman"/>
          <w:sz w:val="24"/>
          <w:szCs w:val="24"/>
          <w:lang w:eastAsia="lt-LT"/>
        </w:rPr>
        <w:t xml:space="preserve"> vasario 27 </w:t>
      </w:r>
      <w:r w:rsidRPr="00C1742B">
        <w:rPr>
          <w:rFonts w:ascii="Times New Roman" w:eastAsia="Times New Roman" w:hAnsi="Times New Roman"/>
          <w:sz w:val="24"/>
          <w:szCs w:val="24"/>
          <w:lang w:eastAsia="lt-LT"/>
        </w:rPr>
        <w:t>d.</w:t>
      </w:r>
      <w:r>
        <w:rPr>
          <w:rFonts w:ascii="Times New Roman" w:eastAsia="Times New Roman" w:hAnsi="Times New Roman"/>
          <w:sz w:val="24"/>
          <w:szCs w:val="24"/>
          <w:lang w:eastAsia="lt-LT"/>
        </w:rPr>
        <w:t xml:space="preserve"> tarybos </w:t>
      </w:r>
      <w:r w:rsidRPr="00C1742B">
        <w:rPr>
          <w:rFonts w:ascii="Times New Roman" w:eastAsia="Times New Roman" w:hAnsi="Times New Roman"/>
          <w:sz w:val="24"/>
          <w:szCs w:val="24"/>
          <w:lang w:eastAsia="lt-LT"/>
        </w:rPr>
        <w:t xml:space="preserve">posėdžio </w:t>
      </w:r>
    </w:p>
    <w:p w:rsidR="00CE44FD" w:rsidRDefault="00CE44FD" w:rsidP="00CE44FD">
      <w:pPr>
        <w:ind w:firstLine="5245"/>
        <w:rPr>
          <w:rFonts w:ascii="Times New Roman" w:eastAsia="Times New Roman" w:hAnsi="Times New Roman"/>
          <w:color w:val="000000"/>
          <w:sz w:val="24"/>
          <w:szCs w:val="24"/>
          <w:lang w:eastAsia="lt-LT"/>
        </w:rPr>
      </w:pPr>
      <w:r w:rsidRPr="00C1742B">
        <w:rPr>
          <w:rFonts w:ascii="Times New Roman" w:eastAsia="Times New Roman" w:hAnsi="Times New Roman"/>
          <w:sz w:val="24"/>
          <w:szCs w:val="24"/>
          <w:lang w:eastAsia="lt-LT"/>
        </w:rPr>
        <w:t>protokolu Nr.</w:t>
      </w:r>
      <w:r>
        <w:rPr>
          <w:rFonts w:ascii="Times New Roman" w:eastAsia="Times New Roman" w:hAnsi="Times New Roman"/>
          <w:sz w:val="24"/>
          <w:szCs w:val="24"/>
          <w:lang w:eastAsia="lt-LT"/>
        </w:rPr>
        <w:t xml:space="preserve"> D3-21</w:t>
      </w:r>
    </w:p>
    <w:p w:rsidR="003B6023" w:rsidRDefault="003B6023" w:rsidP="00461F38">
      <w:pPr>
        <w:spacing w:after="0" w:line="240" w:lineRule="auto"/>
        <w:jc w:val="center"/>
        <w:rPr>
          <w:rFonts w:ascii="Times New Roman" w:eastAsia="Times New Roman" w:hAnsi="Times New Roman"/>
          <w:b/>
          <w:bCs/>
          <w:color w:val="000000"/>
          <w:sz w:val="24"/>
          <w:szCs w:val="24"/>
          <w:lang w:eastAsia="lt-LT"/>
        </w:rPr>
      </w:pPr>
    </w:p>
    <w:p w:rsidR="00461F38" w:rsidRDefault="00461F38" w:rsidP="00461F38">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KRETINGOS LOPŠELIS-DARŽELIS „ŽILVITIS“</w:t>
      </w:r>
    </w:p>
    <w:p w:rsidR="00461F38" w:rsidRDefault="00461F38" w:rsidP="00461F38">
      <w:pPr>
        <w:spacing w:after="0" w:line="240" w:lineRule="auto"/>
        <w:jc w:val="center"/>
        <w:rPr>
          <w:rFonts w:ascii="Times New Roman" w:eastAsia="Times New Roman" w:hAnsi="Times New Roman"/>
          <w:b/>
          <w:bCs/>
          <w:color w:val="000000"/>
          <w:sz w:val="24"/>
          <w:szCs w:val="24"/>
          <w:lang w:eastAsia="lt-LT"/>
        </w:rPr>
      </w:pPr>
    </w:p>
    <w:p w:rsidR="00461F38" w:rsidRDefault="00461F38" w:rsidP="00461F3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2018 METŲ VEIKLOS ATASKAITA</w:t>
      </w:r>
    </w:p>
    <w:p w:rsidR="00461F38" w:rsidRDefault="00461F38" w:rsidP="00461F38">
      <w:pPr>
        <w:spacing w:after="0" w:line="240" w:lineRule="auto"/>
        <w:ind w:firstLine="851"/>
        <w:jc w:val="center"/>
        <w:rPr>
          <w:rFonts w:ascii="Times New Roman" w:eastAsia="Times New Roman" w:hAnsi="Times New Roman"/>
          <w:color w:val="000000"/>
          <w:sz w:val="24"/>
          <w:szCs w:val="24"/>
          <w:lang w:eastAsia="lt-LT"/>
        </w:rPr>
      </w:pPr>
    </w:p>
    <w:p w:rsidR="00461F38" w:rsidRDefault="00CE0E18" w:rsidP="00461F38">
      <w:pPr>
        <w:shd w:val="clear" w:color="auto" w:fill="FFFFFF"/>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2019</w:t>
      </w:r>
      <w:r w:rsidR="00C961BC">
        <w:rPr>
          <w:rFonts w:ascii="Times New Roman" w:eastAsia="Times New Roman" w:hAnsi="Times New Roman"/>
          <w:color w:val="000000"/>
          <w:sz w:val="24"/>
          <w:szCs w:val="24"/>
          <w:lang w:val="es-ES_tradnl" w:eastAsia="lt-LT"/>
        </w:rPr>
        <w:t>-</w:t>
      </w:r>
      <w:r>
        <w:rPr>
          <w:rFonts w:ascii="Times New Roman" w:eastAsia="Times New Roman" w:hAnsi="Times New Roman"/>
          <w:color w:val="000000"/>
          <w:sz w:val="24"/>
          <w:szCs w:val="24"/>
          <w:lang w:val="es-ES_tradnl" w:eastAsia="lt-LT"/>
        </w:rPr>
        <w:t>02</w:t>
      </w:r>
      <w:r w:rsidR="00C961BC">
        <w:rPr>
          <w:rFonts w:ascii="Times New Roman" w:eastAsia="Times New Roman" w:hAnsi="Times New Roman"/>
          <w:color w:val="000000"/>
          <w:sz w:val="24"/>
          <w:szCs w:val="24"/>
          <w:lang w:val="es-ES_tradnl" w:eastAsia="lt-LT"/>
        </w:rPr>
        <w:t>-</w:t>
      </w:r>
      <w:r>
        <w:rPr>
          <w:rFonts w:ascii="Times New Roman" w:eastAsia="Times New Roman" w:hAnsi="Times New Roman"/>
          <w:color w:val="000000"/>
          <w:sz w:val="24"/>
          <w:szCs w:val="24"/>
          <w:lang w:val="es-ES_tradnl" w:eastAsia="lt-LT"/>
        </w:rPr>
        <w:t>28</w:t>
      </w:r>
      <w:r w:rsidR="000B4F42">
        <w:rPr>
          <w:rFonts w:ascii="Times New Roman" w:eastAsia="Times New Roman" w:hAnsi="Times New Roman"/>
          <w:color w:val="000000"/>
          <w:sz w:val="24"/>
          <w:szCs w:val="24"/>
          <w:lang w:val="es-ES_tradnl" w:eastAsia="lt-LT"/>
        </w:rPr>
        <w:t xml:space="preserve"> </w:t>
      </w:r>
      <w:r>
        <w:rPr>
          <w:rFonts w:ascii="Times New Roman" w:eastAsia="Times New Roman" w:hAnsi="Times New Roman"/>
          <w:color w:val="000000"/>
          <w:sz w:val="24"/>
          <w:szCs w:val="24"/>
          <w:lang w:val="es-ES_tradnl" w:eastAsia="lt-LT"/>
        </w:rPr>
        <w:t>Nr. D3</w:t>
      </w:r>
      <w:r w:rsidR="00C961BC">
        <w:rPr>
          <w:rFonts w:ascii="Times New Roman" w:eastAsia="Times New Roman" w:hAnsi="Times New Roman"/>
          <w:color w:val="000000"/>
          <w:sz w:val="24"/>
          <w:szCs w:val="24"/>
          <w:lang w:val="es-ES_tradnl" w:eastAsia="lt-LT"/>
        </w:rPr>
        <w:t>-</w:t>
      </w:r>
      <w:r w:rsidR="00A82018">
        <w:rPr>
          <w:rFonts w:ascii="Times New Roman" w:eastAsia="Times New Roman" w:hAnsi="Times New Roman"/>
          <w:color w:val="000000"/>
          <w:sz w:val="24"/>
          <w:szCs w:val="24"/>
          <w:lang w:val="es-ES_tradnl" w:eastAsia="lt-LT"/>
        </w:rPr>
        <w:t>24</w:t>
      </w:r>
      <w:r w:rsidR="000B4F42">
        <w:rPr>
          <w:rFonts w:ascii="Times New Roman" w:eastAsia="Times New Roman" w:hAnsi="Times New Roman"/>
          <w:color w:val="000000"/>
          <w:sz w:val="24"/>
          <w:szCs w:val="24"/>
          <w:lang w:val="es-ES_tradnl" w:eastAsia="lt-LT"/>
        </w:rPr>
        <w:t xml:space="preserve"> </w:t>
      </w:r>
    </w:p>
    <w:p w:rsidR="00461F38" w:rsidRDefault="00461F38" w:rsidP="00461F38">
      <w:pPr>
        <w:spacing w:after="0" w:line="240" w:lineRule="auto"/>
        <w:ind w:firstLine="851"/>
        <w:jc w:val="center"/>
        <w:rPr>
          <w:rFonts w:ascii="Times New Roman" w:eastAsia="Times New Roman" w:hAnsi="Times New Roman"/>
          <w:color w:val="000000"/>
          <w:sz w:val="24"/>
          <w:szCs w:val="24"/>
          <w:lang w:eastAsia="lt-LT"/>
        </w:rPr>
      </w:pPr>
    </w:p>
    <w:p w:rsidR="00461F38" w:rsidRPr="004C2A36" w:rsidRDefault="00461F38" w:rsidP="00461F38">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 xml:space="preserve">1. </w:t>
      </w:r>
      <w:r>
        <w:rPr>
          <w:rFonts w:ascii="Times New Roman" w:eastAsia="Times New Roman" w:hAnsi="Times New Roman"/>
          <w:b/>
          <w:bCs/>
          <w:sz w:val="24"/>
          <w:szCs w:val="24"/>
          <w:lang w:eastAsia="lt-LT"/>
        </w:rPr>
        <w:t>BENDROS ŽINIOS</w:t>
      </w:r>
    </w:p>
    <w:p w:rsidR="00461F38" w:rsidRDefault="00461F38" w:rsidP="00461F38">
      <w:pPr>
        <w:spacing w:after="0" w:line="240" w:lineRule="auto"/>
        <w:ind w:firstLine="851"/>
        <w:jc w:val="center"/>
        <w:rPr>
          <w:rFonts w:ascii="Times New Roman" w:eastAsia="Times New Roman" w:hAnsi="Times New Roman"/>
          <w:b/>
          <w:bCs/>
          <w:color w:val="000000"/>
          <w:sz w:val="24"/>
          <w:szCs w:val="24"/>
          <w:lang w:eastAsia="lt-LT"/>
        </w:rPr>
      </w:pPr>
    </w:p>
    <w:p w:rsidR="00461F38" w:rsidRDefault="00461F38" w:rsidP="00461F38">
      <w:pPr>
        <w:numPr>
          <w:ilvl w:val="1"/>
          <w:numId w:val="5"/>
        </w:num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Trumpa</w:t>
      </w:r>
      <w:r w:rsidR="003F6A58">
        <w:rPr>
          <w:rFonts w:ascii="Times New Roman" w:eastAsia="Times New Roman" w:hAnsi="Times New Roman"/>
          <w:color w:val="000000"/>
          <w:sz w:val="24"/>
          <w:szCs w:val="24"/>
          <w:lang w:eastAsia="lt-LT"/>
        </w:rPr>
        <w:t>s švietimo įstaigos pristatymas.</w:t>
      </w:r>
    </w:p>
    <w:p w:rsidR="007514B4" w:rsidRDefault="00B90868" w:rsidP="004F6F3A">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Kretingos lopšelis-</w:t>
      </w:r>
      <w:r w:rsidR="00461F38">
        <w:rPr>
          <w:rFonts w:ascii="Times New Roman" w:eastAsia="Times New Roman" w:hAnsi="Times New Roman"/>
          <w:color w:val="000000"/>
          <w:sz w:val="24"/>
          <w:szCs w:val="24"/>
          <w:lang w:eastAsia="lt-LT"/>
        </w:rPr>
        <w:t>darželis „Žilvitis“</w:t>
      </w:r>
      <w:r w:rsidR="00C961BC">
        <w:rPr>
          <w:rFonts w:ascii="Times New Roman" w:eastAsia="Times New Roman" w:hAnsi="Times New Roman"/>
          <w:color w:val="000000"/>
          <w:sz w:val="24"/>
          <w:szCs w:val="24"/>
          <w:lang w:eastAsia="lt-LT"/>
        </w:rPr>
        <w:t xml:space="preserve"> (toliau – Lopšelis-</w:t>
      </w:r>
      <w:r w:rsidR="00CE0E18">
        <w:rPr>
          <w:rFonts w:ascii="Times New Roman" w:eastAsia="Times New Roman" w:hAnsi="Times New Roman"/>
          <w:color w:val="000000"/>
          <w:sz w:val="24"/>
          <w:szCs w:val="24"/>
          <w:lang w:eastAsia="lt-LT"/>
        </w:rPr>
        <w:t>darželis)</w:t>
      </w:r>
      <w:r w:rsidR="00461F38">
        <w:rPr>
          <w:rFonts w:ascii="Times New Roman" w:eastAsia="Times New Roman" w:hAnsi="Times New Roman"/>
          <w:color w:val="000000"/>
          <w:sz w:val="24"/>
          <w:szCs w:val="24"/>
          <w:lang w:eastAsia="lt-LT"/>
        </w:rPr>
        <w:t xml:space="preserve"> yra savivaldybės bi</w:t>
      </w:r>
      <w:r w:rsidR="004F6F3A">
        <w:rPr>
          <w:rFonts w:ascii="Times New Roman" w:eastAsia="Times New Roman" w:hAnsi="Times New Roman"/>
          <w:color w:val="000000"/>
          <w:sz w:val="24"/>
          <w:szCs w:val="24"/>
          <w:lang w:eastAsia="lt-LT"/>
        </w:rPr>
        <w:t xml:space="preserve">udžetinė įstaiga, įgyvendinanti </w:t>
      </w:r>
      <w:r w:rsidR="00461F38">
        <w:rPr>
          <w:rFonts w:ascii="Times New Roman" w:eastAsia="Times New Roman" w:hAnsi="Times New Roman"/>
          <w:color w:val="000000"/>
          <w:sz w:val="24"/>
          <w:szCs w:val="24"/>
          <w:lang w:eastAsia="lt-LT"/>
        </w:rPr>
        <w:t>ikimokyklinio ir priešmokyklinio ugdymo programas.</w:t>
      </w:r>
      <w:r w:rsidR="006E46F8" w:rsidRPr="006E46F8">
        <w:rPr>
          <w:rFonts w:ascii="Times New Roman" w:eastAsia="Times New Roman" w:hAnsi="Times New Roman"/>
          <w:color w:val="000000"/>
          <w:sz w:val="24"/>
          <w:szCs w:val="24"/>
          <w:lang w:eastAsia="lt-LT"/>
        </w:rPr>
        <w:t xml:space="preserve"> </w:t>
      </w:r>
    </w:p>
    <w:p w:rsidR="006E46F8" w:rsidRPr="007C43E6" w:rsidRDefault="006E46F8" w:rsidP="004F6F3A">
      <w:pPr>
        <w:spacing w:after="0"/>
        <w:ind w:firstLine="851"/>
        <w:rPr>
          <w:rFonts w:ascii="Times New Roman" w:eastAsia="Times New Roman" w:hAnsi="Times New Roman"/>
          <w:color w:val="000000"/>
          <w:sz w:val="24"/>
          <w:szCs w:val="24"/>
          <w:lang w:eastAsia="lt-LT"/>
        </w:rPr>
      </w:pPr>
      <w:r w:rsidRPr="007C43E6">
        <w:rPr>
          <w:rFonts w:ascii="Times New Roman" w:eastAsia="Times New Roman" w:hAnsi="Times New Roman"/>
          <w:color w:val="000000"/>
          <w:sz w:val="24"/>
          <w:szCs w:val="24"/>
          <w:lang w:eastAsia="lt-LT"/>
        </w:rPr>
        <w:t xml:space="preserve">Direktorė Birutė </w:t>
      </w:r>
      <w:proofErr w:type="spellStart"/>
      <w:r w:rsidRPr="007C43E6">
        <w:rPr>
          <w:rFonts w:ascii="Times New Roman" w:eastAsia="Times New Roman" w:hAnsi="Times New Roman"/>
          <w:color w:val="000000"/>
          <w:sz w:val="24"/>
          <w:szCs w:val="24"/>
          <w:lang w:eastAsia="lt-LT"/>
        </w:rPr>
        <w:t>Ėvaltienė</w:t>
      </w:r>
      <w:proofErr w:type="spellEnd"/>
      <w:r w:rsidRPr="007C43E6">
        <w:rPr>
          <w:rFonts w:ascii="Times New Roman" w:eastAsia="Times New Roman" w:hAnsi="Times New Roman"/>
          <w:color w:val="000000"/>
          <w:sz w:val="24"/>
          <w:szCs w:val="24"/>
          <w:lang w:eastAsia="lt-LT"/>
        </w:rPr>
        <w:t>, pedagoginis darbo stažas – 3</w:t>
      </w:r>
      <w:r>
        <w:rPr>
          <w:rFonts w:ascii="Times New Roman" w:eastAsia="Times New Roman" w:hAnsi="Times New Roman"/>
          <w:color w:val="000000"/>
          <w:sz w:val="24"/>
          <w:szCs w:val="24"/>
          <w:lang w:eastAsia="lt-LT"/>
        </w:rPr>
        <w:t>8</w:t>
      </w:r>
      <w:r w:rsidRPr="007C43E6">
        <w:rPr>
          <w:rFonts w:ascii="Times New Roman" w:eastAsia="Times New Roman" w:hAnsi="Times New Roman"/>
          <w:color w:val="000000"/>
          <w:sz w:val="24"/>
          <w:szCs w:val="24"/>
          <w:lang w:eastAsia="lt-LT"/>
        </w:rPr>
        <w:t xml:space="preserve"> metai, iš jų  vadybinis stažas – 2</w:t>
      </w:r>
      <w:r w:rsidR="007514B4">
        <w:rPr>
          <w:rFonts w:ascii="Times New Roman" w:eastAsia="Times New Roman" w:hAnsi="Times New Roman"/>
          <w:color w:val="000000"/>
          <w:sz w:val="24"/>
          <w:szCs w:val="24"/>
          <w:lang w:eastAsia="lt-LT"/>
        </w:rPr>
        <w:t>5</w:t>
      </w:r>
      <w:r w:rsidRPr="007C43E6">
        <w:rPr>
          <w:rFonts w:ascii="Times New Roman" w:eastAsia="Times New Roman" w:hAnsi="Times New Roman"/>
          <w:color w:val="000000"/>
          <w:sz w:val="24"/>
          <w:szCs w:val="24"/>
          <w:lang w:eastAsia="lt-LT"/>
        </w:rPr>
        <w:t xml:space="preserve"> metai, </w:t>
      </w:r>
      <w:r>
        <w:rPr>
          <w:rFonts w:ascii="Times New Roman" w:eastAsia="Times New Roman" w:hAnsi="Times New Roman"/>
          <w:color w:val="000000"/>
          <w:sz w:val="24"/>
          <w:szCs w:val="24"/>
          <w:lang w:eastAsia="lt-LT"/>
        </w:rPr>
        <w:t>pirma</w:t>
      </w:r>
      <w:r w:rsidRPr="007C43E6">
        <w:rPr>
          <w:rFonts w:ascii="Times New Roman" w:eastAsia="Times New Roman" w:hAnsi="Times New Roman"/>
          <w:color w:val="000000"/>
          <w:sz w:val="24"/>
          <w:szCs w:val="24"/>
          <w:lang w:eastAsia="lt-LT"/>
        </w:rPr>
        <w:t xml:space="preserve"> vadybinė kvalifikacinė kategorija.</w:t>
      </w:r>
    </w:p>
    <w:p w:rsidR="007D4FEB" w:rsidRPr="004F6F3A" w:rsidRDefault="006E46F8" w:rsidP="007514B4">
      <w:pPr>
        <w:spacing w:after="0" w:line="240" w:lineRule="auto"/>
        <w:jc w:val="both"/>
        <w:rPr>
          <w:rFonts w:ascii="Times New Roman" w:eastAsia="Times New Roman" w:hAnsi="Times New Roman"/>
          <w:color w:val="000000"/>
          <w:sz w:val="24"/>
          <w:szCs w:val="24"/>
          <w:lang w:eastAsia="lt-LT"/>
        </w:rPr>
      </w:pPr>
      <w:r w:rsidRPr="007514B4">
        <w:rPr>
          <w:rFonts w:ascii="Times New Roman" w:eastAsia="Times New Roman" w:hAnsi="Times New Roman"/>
          <w:color w:val="000000"/>
          <w:sz w:val="24"/>
          <w:szCs w:val="24"/>
          <w:lang w:eastAsia="lt-LT"/>
        </w:rPr>
        <w:t xml:space="preserve">              </w:t>
      </w:r>
      <w:r w:rsidR="00C961BC">
        <w:rPr>
          <w:rFonts w:ascii="Times New Roman" w:eastAsia="Times New Roman" w:hAnsi="Times New Roman"/>
          <w:color w:val="000000"/>
          <w:sz w:val="24"/>
          <w:szCs w:val="24"/>
          <w:lang w:eastAsia="lt-LT"/>
        </w:rPr>
        <w:t>Lopšelyje-darželyje</w:t>
      </w:r>
      <w:r w:rsidR="004F6F3A">
        <w:rPr>
          <w:rFonts w:ascii="Times New Roman" w:eastAsia="Times New Roman" w:hAnsi="Times New Roman"/>
          <w:color w:val="000000"/>
          <w:sz w:val="24"/>
          <w:szCs w:val="24"/>
          <w:lang w:eastAsia="lt-LT"/>
        </w:rPr>
        <w:t xml:space="preserve"> veikia </w:t>
      </w:r>
      <w:r w:rsidR="00C961BC">
        <w:rPr>
          <w:rFonts w:ascii="Times New Roman" w:eastAsia="Times New Roman" w:hAnsi="Times New Roman"/>
          <w:color w:val="000000"/>
          <w:sz w:val="24"/>
          <w:szCs w:val="24"/>
          <w:lang w:eastAsia="lt-LT"/>
        </w:rPr>
        <w:t>12 grupių</w:t>
      </w:r>
      <w:r w:rsidR="00CE0E18">
        <w:rPr>
          <w:rFonts w:ascii="Times New Roman" w:eastAsia="Times New Roman" w:hAnsi="Times New Roman"/>
          <w:color w:val="000000"/>
          <w:sz w:val="24"/>
          <w:szCs w:val="24"/>
          <w:lang w:eastAsia="lt-LT"/>
        </w:rPr>
        <w:t xml:space="preserve">: </w:t>
      </w:r>
      <w:r w:rsidR="004F6F3A">
        <w:rPr>
          <w:rFonts w:ascii="Times New Roman" w:eastAsia="Times New Roman" w:hAnsi="Times New Roman"/>
          <w:color w:val="000000"/>
          <w:sz w:val="24"/>
          <w:szCs w:val="24"/>
          <w:lang w:eastAsia="lt-LT"/>
        </w:rPr>
        <w:t>1 (nuo 1</w:t>
      </w:r>
      <w:r w:rsidR="00C961BC">
        <w:rPr>
          <w:rFonts w:ascii="Times New Roman" w:eastAsia="Times New Roman" w:hAnsi="Times New Roman"/>
          <w:color w:val="000000"/>
          <w:sz w:val="24"/>
          <w:szCs w:val="24"/>
          <w:lang w:eastAsia="lt-LT"/>
        </w:rPr>
        <w:t>-</w:t>
      </w:r>
      <w:r w:rsidR="004F6F3A">
        <w:rPr>
          <w:rFonts w:ascii="Times New Roman" w:eastAsia="Times New Roman" w:hAnsi="Times New Roman"/>
          <w:color w:val="000000"/>
          <w:sz w:val="24"/>
          <w:szCs w:val="24"/>
          <w:lang w:eastAsia="lt-LT"/>
        </w:rPr>
        <w:t>2 m.) ankstyvojo amžiaus vaikų grupė, 2</w:t>
      </w:r>
      <w:r w:rsidR="00EC2881" w:rsidRPr="007514B4">
        <w:rPr>
          <w:rFonts w:ascii="Times New Roman" w:hAnsi="Times New Roman"/>
          <w:sz w:val="24"/>
          <w:szCs w:val="24"/>
          <w:lang w:eastAsia="lt-LT"/>
        </w:rPr>
        <w:t xml:space="preserve"> </w:t>
      </w:r>
      <w:r w:rsidR="004F6F3A">
        <w:rPr>
          <w:rFonts w:ascii="Times New Roman" w:hAnsi="Times New Roman"/>
          <w:sz w:val="24"/>
          <w:szCs w:val="24"/>
          <w:lang w:eastAsia="lt-LT"/>
        </w:rPr>
        <w:t>(nuo 2</w:t>
      </w:r>
      <w:r w:rsidR="00C961BC">
        <w:rPr>
          <w:rFonts w:ascii="Times New Roman" w:hAnsi="Times New Roman"/>
          <w:sz w:val="24"/>
          <w:szCs w:val="24"/>
          <w:lang w:eastAsia="lt-LT"/>
        </w:rPr>
        <w:t>-</w:t>
      </w:r>
      <w:r w:rsidR="004F6F3A">
        <w:rPr>
          <w:rFonts w:ascii="Times New Roman" w:hAnsi="Times New Roman"/>
          <w:sz w:val="24"/>
          <w:szCs w:val="24"/>
          <w:lang w:eastAsia="lt-LT"/>
        </w:rPr>
        <w:t xml:space="preserve">3 m.) </w:t>
      </w:r>
      <w:r w:rsidR="00EC2881" w:rsidRPr="007514B4">
        <w:rPr>
          <w:rFonts w:ascii="Times New Roman" w:hAnsi="Times New Roman"/>
          <w:sz w:val="24"/>
          <w:szCs w:val="24"/>
          <w:lang w:eastAsia="lt-LT"/>
        </w:rPr>
        <w:t xml:space="preserve">ankstyvojo amžiaus vaikų grupės, 7 </w:t>
      </w:r>
      <w:r w:rsidR="004F6F3A">
        <w:rPr>
          <w:rFonts w:ascii="Times New Roman" w:hAnsi="Times New Roman"/>
          <w:sz w:val="24"/>
          <w:szCs w:val="24"/>
          <w:lang w:eastAsia="lt-LT"/>
        </w:rPr>
        <w:t>(nuo 3</w:t>
      </w:r>
      <w:r w:rsidR="00C961BC">
        <w:rPr>
          <w:rFonts w:ascii="Times New Roman" w:hAnsi="Times New Roman"/>
          <w:sz w:val="24"/>
          <w:szCs w:val="24"/>
          <w:lang w:eastAsia="lt-LT"/>
        </w:rPr>
        <w:t>-</w:t>
      </w:r>
      <w:r w:rsidR="004F6F3A">
        <w:rPr>
          <w:rFonts w:ascii="Times New Roman" w:hAnsi="Times New Roman"/>
          <w:sz w:val="24"/>
          <w:szCs w:val="24"/>
          <w:lang w:eastAsia="lt-LT"/>
        </w:rPr>
        <w:t xml:space="preserve">5 m.) </w:t>
      </w:r>
      <w:r w:rsidR="00EC2881" w:rsidRPr="007514B4">
        <w:rPr>
          <w:rFonts w:ascii="Times New Roman" w:hAnsi="Times New Roman"/>
          <w:sz w:val="24"/>
          <w:szCs w:val="24"/>
          <w:lang w:eastAsia="lt-LT"/>
        </w:rPr>
        <w:t>ikimokyklinio ugdymo grupės, 2</w:t>
      </w:r>
      <w:r w:rsidR="004F6F3A">
        <w:rPr>
          <w:rFonts w:ascii="Times New Roman" w:hAnsi="Times New Roman"/>
          <w:sz w:val="24"/>
          <w:szCs w:val="24"/>
          <w:lang w:eastAsia="lt-LT"/>
        </w:rPr>
        <w:t xml:space="preserve"> (5</w:t>
      </w:r>
      <w:r w:rsidR="00C961BC">
        <w:rPr>
          <w:rFonts w:ascii="Times New Roman" w:hAnsi="Times New Roman"/>
          <w:sz w:val="24"/>
          <w:szCs w:val="24"/>
          <w:lang w:eastAsia="lt-LT"/>
        </w:rPr>
        <w:t>-</w:t>
      </w:r>
      <w:r w:rsidR="004F6F3A">
        <w:rPr>
          <w:rFonts w:ascii="Times New Roman" w:hAnsi="Times New Roman"/>
          <w:sz w:val="24"/>
          <w:szCs w:val="24"/>
          <w:lang w:eastAsia="lt-LT"/>
        </w:rPr>
        <w:t>6 m.)</w:t>
      </w:r>
      <w:r w:rsidR="00EC2881" w:rsidRPr="007514B4">
        <w:rPr>
          <w:rFonts w:ascii="Times New Roman" w:hAnsi="Times New Roman"/>
          <w:sz w:val="24"/>
          <w:szCs w:val="24"/>
          <w:lang w:eastAsia="lt-LT"/>
        </w:rPr>
        <w:t xml:space="preserve"> priešmokyklinio ugdymo grupės</w:t>
      </w:r>
      <w:r w:rsidR="007D4FEB" w:rsidRPr="007514B4">
        <w:rPr>
          <w:rFonts w:ascii="Times New Roman" w:hAnsi="Times New Roman"/>
          <w:sz w:val="24"/>
          <w:szCs w:val="24"/>
          <w:lang w:eastAsia="lt-LT"/>
        </w:rPr>
        <w:t>.</w:t>
      </w:r>
      <w:r w:rsidR="007514B4">
        <w:rPr>
          <w:rFonts w:ascii="Times New Roman" w:hAnsi="Times New Roman"/>
          <w:sz w:val="24"/>
          <w:szCs w:val="24"/>
          <w:lang w:eastAsia="lt-LT"/>
        </w:rPr>
        <w:t xml:space="preserve"> Grupių modeliai: 11 </w:t>
      </w:r>
      <w:r w:rsidR="00C961BC">
        <w:rPr>
          <w:rFonts w:ascii="Times New Roman" w:hAnsi="Times New Roman"/>
          <w:sz w:val="24"/>
          <w:szCs w:val="24"/>
          <w:lang w:eastAsia="lt-LT"/>
        </w:rPr>
        <w:t>grupių –</w:t>
      </w:r>
      <w:r w:rsidR="004F6F3A">
        <w:rPr>
          <w:rFonts w:ascii="Times New Roman" w:hAnsi="Times New Roman"/>
          <w:sz w:val="24"/>
          <w:szCs w:val="24"/>
          <w:lang w:eastAsia="lt-LT"/>
        </w:rPr>
        <w:t xml:space="preserve"> 10.5 val., 1 grupė – 12.</w:t>
      </w:r>
      <w:r w:rsidR="007514B4">
        <w:rPr>
          <w:rFonts w:ascii="Times New Roman" w:hAnsi="Times New Roman"/>
          <w:sz w:val="24"/>
          <w:szCs w:val="24"/>
          <w:lang w:eastAsia="lt-LT"/>
        </w:rPr>
        <w:t>00 val.</w:t>
      </w:r>
      <w:r w:rsidR="004E5102" w:rsidRPr="007514B4">
        <w:rPr>
          <w:rFonts w:ascii="Times New Roman" w:hAnsi="Times New Roman"/>
          <w:sz w:val="24"/>
          <w:szCs w:val="24"/>
          <w:lang w:eastAsia="lt-LT"/>
        </w:rPr>
        <w:t xml:space="preserve"> </w:t>
      </w:r>
    </w:p>
    <w:p w:rsidR="00461F38" w:rsidRDefault="00461F38" w:rsidP="00461F38">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1.2</w:t>
      </w:r>
      <w:r w:rsidRPr="00FF29E8">
        <w:rPr>
          <w:rFonts w:ascii="Times New Roman" w:eastAsia="Times New Roman" w:hAnsi="Times New Roman"/>
          <w:sz w:val="24"/>
          <w:szCs w:val="24"/>
          <w:lang w:eastAsia="lt-LT"/>
        </w:rPr>
        <w:t>. Mokinių skaičius</w:t>
      </w:r>
      <w:r w:rsidRPr="004A1066">
        <w:rPr>
          <w:rFonts w:ascii="Times New Roman" w:eastAsia="Times New Roman" w:hAnsi="Times New Roman"/>
          <w:sz w:val="24"/>
          <w:szCs w:val="24"/>
          <w:lang w:eastAsia="lt-LT"/>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560"/>
        <w:gridCol w:w="1134"/>
        <w:gridCol w:w="1275"/>
        <w:gridCol w:w="1134"/>
        <w:gridCol w:w="1134"/>
        <w:gridCol w:w="1276"/>
      </w:tblGrid>
      <w:tr w:rsidR="00461F38" w:rsidRPr="004F6F3A" w:rsidTr="00A26995">
        <w:tc>
          <w:tcPr>
            <w:tcW w:w="959" w:type="dxa"/>
            <w:vMerge w:val="restart"/>
            <w:shd w:val="clear" w:color="auto" w:fill="auto"/>
          </w:tcPr>
          <w:p w:rsidR="00461F38" w:rsidRPr="004F6F3A" w:rsidRDefault="00461F38" w:rsidP="00D767B2">
            <w:pPr>
              <w:spacing w:after="0" w:line="240" w:lineRule="auto"/>
              <w:jc w:val="center"/>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Bendras mokinių skaičius</w:t>
            </w:r>
          </w:p>
        </w:tc>
        <w:tc>
          <w:tcPr>
            <w:tcW w:w="8930" w:type="dxa"/>
            <w:gridSpan w:val="7"/>
          </w:tcPr>
          <w:p w:rsidR="00461F38" w:rsidRPr="004F6F3A" w:rsidRDefault="00461F38" w:rsidP="00D767B2">
            <w:pPr>
              <w:spacing w:after="0" w:line="240" w:lineRule="auto"/>
              <w:jc w:val="center"/>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Iš jų ugdomi pagal:</w:t>
            </w:r>
          </w:p>
        </w:tc>
      </w:tr>
      <w:tr w:rsidR="00461F38" w:rsidRPr="004F6F3A" w:rsidTr="00A26995">
        <w:tc>
          <w:tcPr>
            <w:tcW w:w="959" w:type="dxa"/>
            <w:vMerge/>
            <w:shd w:val="clear" w:color="auto" w:fill="auto"/>
          </w:tcPr>
          <w:p w:rsidR="00461F38" w:rsidRPr="004F6F3A" w:rsidRDefault="00461F38" w:rsidP="00D767B2">
            <w:pPr>
              <w:spacing w:after="0" w:line="240" w:lineRule="auto"/>
              <w:rPr>
                <w:rFonts w:ascii="Times New Roman" w:eastAsia="Times New Roman" w:hAnsi="Times New Roman"/>
                <w:color w:val="000000"/>
                <w:sz w:val="16"/>
                <w:szCs w:val="16"/>
                <w:lang w:eastAsia="lt-LT"/>
              </w:rPr>
            </w:pPr>
          </w:p>
        </w:tc>
        <w:tc>
          <w:tcPr>
            <w:tcW w:w="1417" w:type="dxa"/>
            <w:shd w:val="clear" w:color="auto" w:fill="auto"/>
          </w:tcPr>
          <w:p w:rsidR="00461F38" w:rsidRPr="004F6F3A" w:rsidRDefault="00461F38" w:rsidP="00D767B2">
            <w:pPr>
              <w:spacing w:after="0" w:line="240" w:lineRule="auto"/>
              <w:jc w:val="center"/>
              <w:rPr>
                <w:rFonts w:ascii="Times New Roman" w:eastAsia="Times New Roman" w:hAnsi="Times New Roman"/>
                <w:color w:val="000000"/>
                <w:sz w:val="16"/>
                <w:szCs w:val="16"/>
                <w:lang w:eastAsia="lt-LT"/>
              </w:rPr>
            </w:pPr>
            <w:r w:rsidRPr="004F6F3A">
              <w:rPr>
                <w:rFonts w:ascii="Times New Roman" w:eastAsia="Times New Roman" w:hAnsi="Times New Roman"/>
                <w:sz w:val="16"/>
                <w:szCs w:val="16"/>
                <w:lang w:eastAsia="lt-LT"/>
              </w:rPr>
              <w:t xml:space="preserve">ikimokyklinio ugdymo programą </w:t>
            </w:r>
          </w:p>
        </w:tc>
        <w:tc>
          <w:tcPr>
            <w:tcW w:w="1560" w:type="dxa"/>
          </w:tcPr>
          <w:p w:rsidR="00461F38" w:rsidRPr="004F6F3A" w:rsidRDefault="00461F38" w:rsidP="00D767B2">
            <w:pPr>
              <w:spacing w:after="0" w:line="240" w:lineRule="auto"/>
              <w:jc w:val="center"/>
              <w:rPr>
                <w:rFonts w:ascii="Times New Roman" w:eastAsia="Times New Roman" w:hAnsi="Times New Roman"/>
                <w:color w:val="000000"/>
                <w:sz w:val="16"/>
                <w:szCs w:val="16"/>
                <w:lang w:eastAsia="lt-LT"/>
              </w:rPr>
            </w:pPr>
            <w:r w:rsidRPr="004F6F3A">
              <w:rPr>
                <w:rFonts w:ascii="Times New Roman" w:eastAsia="Times New Roman" w:hAnsi="Times New Roman"/>
                <w:sz w:val="16"/>
                <w:szCs w:val="16"/>
                <w:lang w:eastAsia="lt-LT"/>
              </w:rPr>
              <w:t xml:space="preserve">priešmokyklinio ugdymo programą </w:t>
            </w:r>
          </w:p>
        </w:tc>
        <w:tc>
          <w:tcPr>
            <w:tcW w:w="1134" w:type="dxa"/>
            <w:shd w:val="clear" w:color="auto" w:fill="auto"/>
          </w:tcPr>
          <w:p w:rsidR="00461F38" w:rsidRPr="004F6F3A" w:rsidRDefault="00461F38" w:rsidP="00D767B2">
            <w:pPr>
              <w:spacing w:after="0" w:line="240" w:lineRule="auto"/>
              <w:jc w:val="center"/>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pradinio ugdymo programą</w:t>
            </w:r>
          </w:p>
          <w:p w:rsidR="00461F38" w:rsidRPr="004F6F3A" w:rsidRDefault="00461F38" w:rsidP="00D767B2">
            <w:pPr>
              <w:spacing w:after="0" w:line="240" w:lineRule="auto"/>
              <w:jc w:val="center"/>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 xml:space="preserve"> (1-4 kl.)</w:t>
            </w:r>
          </w:p>
        </w:tc>
        <w:tc>
          <w:tcPr>
            <w:tcW w:w="1275" w:type="dxa"/>
          </w:tcPr>
          <w:p w:rsidR="00461F38" w:rsidRPr="004F6F3A" w:rsidRDefault="00461F38" w:rsidP="00D767B2">
            <w:pPr>
              <w:spacing w:after="0" w:line="240" w:lineRule="auto"/>
              <w:jc w:val="center"/>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pagrindinio ugdymo programos pirmąją dalį</w:t>
            </w:r>
          </w:p>
          <w:p w:rsidR="00461F38" w:rsidRPr="004F6F3A" w:rsidRDefault="00461F38" w:rsidP="00D767B2">
            <w:pPr>
              <w:spacing w:after="0" w:line="240" w:lineRule="auto"/>
              <w:jc w:val="center"/>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 xml:space="preserve">(5-8 kl.) </w:t>
            </w:r>
          </w:p>
        </w:tc>
        <w:tc>
          <w:tcPr>
            <w:tcW w:w="1134" w:type="dxa"/>
          </w:tcPr>
          <w:p w:rsidR="00461F38" w:rsidRPr="004F6F3A" w:rsidRDefault="00461F38" w:rsidP="00D767B2">
            <w:pPr>
              <w:spacing w:after="0" w:line="240" w:lineRule="auto"/>
              <w:jc w:val="center"/>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 xml:space="preserve">pagrindinio ugdymo </w:t>
            </w:r>
            <w:proofErr w:type="spellStart"/>
            <w:r w:rsidRPr="004F6F3A">
              <w:rPr>
                <w:rFonts w:ascii="Times New Roman" w:eastAsia="Times New Roman" w:hAnsi="Times New Roman"/>
                <w:color w:val="000000"/>
                <w:sz w:val="16"/>
                <w:szCs w:val="16"/>
                <w:lang w:eastAsia="lt-LT"/>
              </w:rPr>
              <w:t>programosantrąją</w:t>
            </w:r>
            <w:proofErr w:type="spellEnd"/>
            <w:r w:rsidRPr="004F6F3A">
              <w:rPr>
                <w:rFonts w:ascii="Times New Roman" w:eastAsia="Times New Roman" w:hAnsi="Times New Roman"/>
                <w:color w:val="000000"/>
                <w:sz w:val="16"/>
                <w:szCs w:val="16"/>
                <w:lang w:eastAsia="lt-LT"/>
              </w:rPr>
              <w:t xml:space="preserve"> dalį</w:t>
            </w:r>
          </w:p>
          <w:p w:rsidR="00461F38" w:rsidRPr="004F6F3A" w:rsidRDefault="00461F38" w:rsidP="00D767B2">
            <w:pPr>
              <w:spacing w:after="0" w:line="240" w:lineRule="auto"/>
              <w:jc w:val="center"/>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9-10 kl.</w:t>
            </w:r>
          </w:p>
          <w:p w:rsidR="00461F38" w:rsidRPr="004F6F3A" w:rsidRDefault="00461F38" w:rsidP="00D767B2">
            <w:pPr>
              <w:spacing w:after="0" w:line="240" w:lineRule="auto"/>
              <w:jc w:val="center"/>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(I-II G)</w:t>
            </w:r>
          </w:p>
        </w:tc>
        <w:tc>
          <w:tcPr>
            <w:tcW w:w="1134" w:type="dxa"/>
          </w:tcPr>
          <w:p w:rsidR="00461F38" w:rsidRPr="004F6F3A" w:rsidRDefault="00461F38" w:rsidP="00D767B2">
            <w:pPr>
              <w:spacing w:after="0" w:line="240" w:lineRule="auto"/>
              <w:jc w:val="center"/>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vidurinio ugdymo programą</w:t>
            </w:r>
          </w:p>
          <w:p w:rsidR="00461F38" w:rsidRPr="004F6F3A" w:rsidRDefault="00461F38" w:rsidP="00D767B2">
            <w:pPr>
              <w:spacing w:after="0" w:line="240" w:lineRule="auto"/>
              <w:jc w:val="center"/>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 xml:space="preserve">(11-12 kl. (III-IV G) </w:t>
            </w:r>
          </w:p>
        </w:tc>
        <w:tc>
          <w:tcPr>
            <w:tcW w:w="1276" w:type="dxa"/>
          </w:tcPr>
          <w:p w:rsidR="00461F38" w:rsidRPr="004F6F3A" w:rsidRDefault="00461F38" w:rsidP="00D767B2">
            <w:pPr>
              <w:spacing w:after="0" w:line="240" w:lineRule="auto"/>
              <w:jc w:val="center"/>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neformaliojo vaikų švietimo programą</w:t>
            </w:r>
          </w:p>
          <w:p w:rsidR="00461F38" w:rsidRPr="004F6F3A" w:rsidRDefault="00461F38" w:rsidP="00D767B2">
            <w:pPr>
              <w:spacing w:after="0" w:line="240" w:lineRule="auto"/>
              <w:jc w:val="center"/>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(meno ir sporto mokyklos)</w:t>
            </w:r>
          </w:p>
        </w:tc>
      </w:tr>
      <w:tr w:rsidR="00461F38" w:rsidRPr="004F6F3A" w:rsidTr="00A26995">
        <w:tc>
          <w:tcPr>
            <w:tcW w:w="959" w:type="dxa"/>
            <w:shd w:val="clear" w:color="auto" w:fill="auto"/>
          </w:tcPr>
          <w:p w:rsidR="00461F38" w:rsidRPr="004F6F3A" w:rsidRDefault="00461F38" w:rsidP="00D767B2">
            <w:pPr>
              <w:spacing w:after="0" w:line="240" w:lineRule="auto"/>
              <w:rPr>
                <w:rFonts w:ascii="Times New Roman" w:eastAsia="Times New Roman" w:hAnsi="Times New Roman"/>
                <w:color w:val="000000"/>
                <w:sz w:val="20"/>
                <w:szCs w:val="20"/>
                <w:lang w:eastAsia="lt-LT"/>
              </w:rPr>
            </w:pPr>
            <w:r w:rsidRPr="004F6F3A">
              <w:rPr>
                <w:rFonts w:ascii="Times New Roman" w:eastAsia="Times New Roman" w:hAnsi="Times New Roman"/>
                <w:color w:val="000000"/>
                <w:sz w:val="20"/>
                <w:szCs w:val="20"/>
                <w:lang w:eastAsia="lt-LT"/>
              </w:rPr>
              <w:t>222</w:t>
            </w:r>
          </w:p>
        </w:tc>
        <w:tc>
          <w:tcPr>
            <w:tcW w:w="1417" w:type="dxa"/>
            <w:shd w:val="clear" w:color="auto" w:fill="auto"/>
          </w:tcPr>
          <w:p w:rsidR="00461F38" w:rsidRPr="004F6F3A" w:rsidRDefault="00461F38" w:rsidP="00D767B2">
            <w:pPr>
              <w:spacing w:after="0" w:line="240" w:lineRule="auto"/>
              <w:rPr>
                <w:rFonts w:ascii="Times New Roman" w:eastAsia="Times New Roman" w:hAnsi="Times New Roman"/>
                <w:color w:val="000000"/>
                <w:sz w:val="20"/>
                <w:szCs w:val="20"/>
                <w:lang w:eastAsia="lt-LT"/>
              </w:rPr>
            </w:pPr>
            <w:r w:rsidRPr="004F6F3A">
              <w:rPr>
                <w:rFonts w:ascii="Times New Roman" w:eastAsia="Times New Roman" w:hAnsi="Times New Roman"/>
                <w:color w:val="000000"/>
                <w:sz w:val="20"/>
                <w:szCs w:val="20"/>
                <w:lang w:eastAsia="lt-LT"/>
              </w:rPr>
              <w:t>182</w:t>
            </w:r>
          </w:p>
        </w:tc>
        <w:tc>
          <w:tcPr>
            <w:tcW w:w="1560" w:type="dxa"/>
          </w:tcPr>
          <w:p w:rsidR="00461F38" w:rsidRPr="004F6F3A" w:rsidRDefault="00461F38" w:rsidP="00D767B2">
            <w:pPr>
              <w:spacing w:after="0" w:line="240" w:lineRule="auto"/>
              <w:rPr>
                <w:rFonts w:ascii="Times New Roman" w:eastAsia="Times New Roman" w:hAnsi="Times New Roman"/>
                <w:color w:val="000000"/>
                <w:sz w:val="20"/>
                <w:szCs w:val="20"/>
                <w:lang w:eastAsia="lt-LT"/>
              </w:rPr>
            </w:pPr>
            <w:r w:rsidRPr="004F6F3A">
              <w:rPr>
                <w:rFonts w:ascii="Times New Roman" w:eastAsia="Times New Roman" w:hAnsi="Times New Roman"/>
                <w:color w:val="000000"/>
                <w:sz w:val="20"/>
                <w:szCs w:val="20"/>
                <w:lang w:eastAsia="lt-LT"/>
              </w:rPr>
              <w:t>40</w:t>
            </w:r>
          </w:p>
        </w:tc>
        <w:tc>
          <w:tcPr>
            <w:tcW w:w="1134" w:type="dxa"/>
            <w:shd w:val="clear" w:color="auto" w:fill="auto"/>
          </w:tcPr>
          <w:p w:rsidR="00461F38" w:rsidRPr="004F6F3A" w:rsidRDefault="00461F38" w:rsidP="00D767B2">
            <w:pPr>
              <w:spacing w:after="0" w:line="240" w:lineRule="auto"/>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 xml:space="preserve">      -</w:t>
            </w:r>
          </w:p>
        </w:tc>
        <w:tc>
          <w:tcPr>
            <w:tcW w:w="1275" w:type="dxa"/>
          </w:tcPr>
          <w:p w:rsidR="00461F38" w:rsidRPr="004F6F3A" w:rsidRDefault="00461F38" w:rsidP="00D767B2">
            <w:pPr>
              <w:spacing w:after="0" w:line="240" w:lineRule="auto"/>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 xml:space="preserve">      -</w:t>
            </w:r>
          </w:p>
        </w:tc>
        <w:tc>
          <w:tcPr>
            <w:tcW w:w="1134" w:type="dxa"/>
          </w:tcPr>
          <w:p w:rsidR="00461F38" w:rsidRPr="004F6F3A" w:rsidRDefault="00461F38" w:rsidP="00D767B2">
            <w:pPr>
              <w:spacing w:after="0" w:line="240" w:lineRule="auto"/>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 xml:space="preserve">      -</w:t>
            </w:r>
          </w:p>
        </w:tc>
        <w:tc>
          <w:tcPr>
            <w:tcW w:w="1134" w:type="dxa"/>
          </w:tcPr>
          <w:p w:rsidR="00461F38" w:rsidRPr="004F6F3A" w:rsidRDefault="00461F38" w:rsidP="00D767B2">
            <w:pPr>
              <w:spacing w:after="0" w:line="240" w:lineRule="auto"/>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 xml:space="preserve">     -</w:t>
            </w:r>
          </w:p>
        </w:tc>
        <w:tc>
          <w:tcPr>
            <w:tcW w:w="1276" w:type="dxa"/>
          </w:tcPr>
          <w:p w:rsidR="00461F38" w:rsidRPr="004F6F3A" w:rsidRDefault="00461F38" w:rsidP="00D767B2">
            <w:pPr>
              <w:spacing w:after="0" w:line="240" w:lineRule="auto"/>
              <w:rPr>
                <w:rFonts w:ascii="Times New Roman" w:eastAsia="Times New Roman" w:hAnsi="Times New Roman"/>
                <w:color w:val="000000"/>
                <w:sz w:val="16"/>
                <w:szCs w:val="16"/>
                <w:lang w:eastAsia="lt-LT"/>
              </w:rPr>
            </w:pPr>
            <w:r w:rsidRPr="004F6F3A">
              <w:rPr>
                <w:rFonts w:ascii="Times New Roman" w:eastAsia="Times New Roman" w:hAnsi="Times New Roman"/>
                <w:color w:val="000000"/>
                <w:sz w:val="16"/>
                <w:szCs w:val="16"/>
                <w:lang w:eastAsia="lt-LT"/>
              </w:rPr>
              <w:t xml:space="preserve">        -</w:t>
            </w:r>
          </w:p>
        </w:tc>
      </w:tr>
    </w:tbl>
    <w:p w:rsidR="00CE0E18" w:rsidRPr="00B54886" w:rsidRDefault="002A4DE5" w:rsidP="00CE0E18">
      <w:pPr>
        <w:overflowPunct w:val="0"/>
        <w:spacing w:after="0"/>
        <w:ind w:firstLine="851"/>
        <w:jc w:val="both"/>
        <w:textAlignment w:val="baseline"/>
        <w:rPr>
          <w:rFonts w:ascii="Times New Roman" w:hAnsi="Times New Roman"/>
          <w:sz w:val="24"/>
          <w:szCs w:val="24"/>
          <w:lang w:eastAsia="lt-LT"/>
        </w:rPr>
      </w:pPr>
      <w:r w:rsidRPr="00B54886">
        <w:rPr>
          <w:rFonts w:ascii="Times New Roman" w:hAnsi="Times New Roman"/>
          <w:sz w:val="24"/>
          <w:szCs w:val="24"/>
        </w:rPr>
        <w:t>1.3.Darbuotojų skaičius</w:t>
      </w:r>
      <w:r w:rsidR="004F6F3A" w:rsidRPr="00B54886">
        <w:rPr>
          <w:rFonts w:ascii="Times New Roman" w:hAnsi="Times New Roman"/>
          <w:sz w:val="24"/>
          <w:szCs w:val="24"/>
        </w:rPr>
        <w:t>:</w:t>
      </w:r>
      <w:r w:rsidR="006E46F8" w:rsidRPr="00B54886">
        <w:rPr>
          <w:rFonts w:ascii="Times New Roman" w:eastAsia="Times New Roman" w:hAnsi="Times New Roman"/>
          <w:color w:val="000000"/>
          <w:sz w:val="24"/>
          <w:szCs w:val="24"/>
          <w:lang w:eastAsia="lt-LT"/>
        </w:rPr>
        <w:t xml:space="preserve">  </w:t>
      </w:r>
      <w:r w:rsidR="006E46F8" w:rsidRPr="00B54886">
        <w:rPr>
          <w:rFonts w:ascii="Times New Roman" w:hAnsi="Times New Roman"/>
          <w:sz w:val="24"/>
          <w:szCs w:val="24"/>
          <w:lang w:eastAsia="lt-LT"/>
        </w:rPr>
        <w:t>45 darbuotojai (iš viso 46,23 etato, iš jų 25,23 etato pedagoginių ir 21 etatas nepedagoginių pareigybių)</w:t>
      </w:r>
      <w:r w:rsidR="004F6F3A" w:rsidRPr="00B54886">
        <w:rPr>
          <w:rFonts w:ascii="Times New Roman" w:hAnsi="Times New Roman"/>
          <w:sz w:val="24"/>
          <w:szCs w:val="24"/>
          <w:lang w:eastAsia="lt-LT"/>
        </w:rPr>
        <w:t>.</w:t>
      </w:r>
    </w:p>
    <w:p w:rsidR="00CE0E18" w:rsidRPr="00B54886" w:rsidRDefault="00CE0E18" w:rsidP="00CE0E18">
      <w:pPr>
        <w:overflowPunct w:val="0"/>
        <w:spacing w:after="0"/>
        <w:ind w:firstLine="851"/>
        <w:jc w:val="both"/>
        <w:textAlignment w:val="baseline"/>
        <w:rPr>
          <w:rFonts w:ascii="Times New Roman" w:hAnsi="Times New Roman"/>
          <w:sz w:val="24"/>
          <w:szCs w:val="24"/>
          <w:lang w:eastAsia="lt-LT"/>
        </w:rPr>
      </w:pPr>
      <w:r w:rsidRPr="00B54886">
        <w:rPr>
          <w:rFonts w:ascii="Times New Roman" w:hAnsi="Times New Roman"/>
          <w:sz w:val="24"/>
          <w:szCs w:val="24"/>
          <w:lang w:eastAsia="lt-LT"/>
        </w:rPr>
        <w:t>1.3.1. 3</w:t>
      </w:r>
      <w:r w:rsidR="00C961BC">
        <w:rPr>
          <w:rFonts w:ascii="Times New Roman" w:hAnsi="Times New Roman"/>
          <w:sz w:val="24"/>
          <w:szCs w:val="24"/>
          <w:lang w:eastAsia="lt-LT"/>
        </w:rPr>
        <w:t>-</w:t>
      </w:r>
      <w:r w:rsidRPr="00B54886">
        <w:rPr>
          <w:rFonts w:ascii="Times New Roman" w:hAnsi="Times New Roman"/>
          <w:sz w:val="24"/>
          <w:szCs w:val="24"/>
          <w:lang w:eastAsia="lt-LT"/>
        </w:rPr>
        <w:t>mokykla</w:t>
      </w:r>
      <w:r w:rsidR="00A82018">
        <w:rPr>
          <w:rFonts w:ascii="Times New Roman" w:hAnsi="Times New Roman"/>
          <w:sz w:val="24"/>
          <w:szCs w:val="24"/>
          <w:lang w:eastAsia="lt-LT"/>
        </w:rPr>
        <w:t>.</w:t>
      </w:r>
      <w:r w:rsidRPr="00B54886">
        <w:rPr>
          <w:rFonts w:ascii="Times New Roman" w:hAnsi="Times New Roman"/>
          <w:sz w:val="24"/>
          <w:szCs w:val="24"/>
          <w:lang w:eastAsia="lt-LT"/>
        </w:rPr>
        <w:t xml:space="preserve"> –</w:t>
      </w:r>
    </w:p>
    <w:p w:rsidR="00CE0E18" w:rsidRPr="00B54886" w:rsidRDefault="00CE0E18" w:rsidP="00CE0E18">
      <w:pPr>
        <w:overflowPunct w:val="0"/>
        <w:spacing w:after="0"/>
        <w:ind w:firstLine="851"/>
        <w:jc w:val="both"/>
        <w:textAlignment w:val="baseline"/>
        <w:rPr>
          <w:rFonts w:ascii="Times New Roman" w:hAnsi="Times New Roman"/>
          <w:sz w:val="24"/>
          <w:szCs w:val="24"/>
          <w:lang w:eastAsia="lt-LT"/>
        </w:rPr>
      </w:pPr>
      <w:r w:rsidRPr="00B54886">
        <w:rPr>
          <w:rFonts w:ascii="Times New Roman" w:hAnsi="Times New Roman"/>
          <w:sz w:val="24"/>
          <w:szCs w:val="24"/>
          <w:lang w:eastAsia="lt-LT"/>
        </w:rPr>
        <w:t>1.3.2. ŠV</w:t>
      </w:r>
      <w:r w:rsidR="00C961BC">
        <w:rPr>
          <w:rFonts w:ascii="Times New Roman" w:hAnsi="Times New Roman"/>
          <w:sz w:val="24"/>
          <w:szCs w:val="24"/>
          <w:lang w:eastAsia="lt-LT"/>
        </w:rPr>
        <w:t>-</w:t>
      </w:r>
      <w:r w:rsidRPr="00B54886">
        <w:rPr>
          <w:rFonts w:ascii="Times New Roman" w:hAnsi="Times New Roman"/>
          <w:sz w:val="24"/>
          <w:szCs w:val="24"/>
          <w:lang w:eastAsia="lt-LT"/>
        </w:rPr>
        <w:t>03 pedagogai:</w:t>
      </w:r>
    </w:p>
    <w:tbl>
      <w:tblPr>
        <w:tblpPr w:leftFromText="180" w:rightFromText="180" w:vertAnchor="text" w:horzAnchor="margin" w:tblpXSpec="center" w:tblpY="70"/>
        <w:tblW w:w="10173" w:type="dxa"/>
        <w:tblLayout w:type="fixed"/>
        <w:tblLook w:val="04A0" w:firstRow="1" w:lastRow="0" w:firstColumn="1" w:lastColumn="0" w:noHBand="0" w:noVBand="1"/>
      </w:tblPr>
      <w:tblGrid>
        <w:gridCol w:w="1101"/>
        <w:gridCol w:w="850"/>
        <w:gridCol w:w="851"/>
        <w:gridCol w:w="708"/>
        <w:gridCol w:w="709"/>
        <w:gridCol w:w="567"/>
        <w:gridCol w:w="709"/>
        <w:gridCol w:w="425"/>
        <w:gridCol w:w="709"/>
        <w:gridCol w:w="425"/>
        <w:gridCol w:w="567"/>
        <w:gridCol w:w="708"/>
        <w:gridCol w:w="568"/>
        <w:gridCol w:w="709"/>
        <w:gridCol w:w="567"/>
      </w:tblGrid>
      <w:tr w:rsidR="003A60FB" w:rsidRPr="00E141F0" w:rsidTr="003A60FB">
        <w:trPr>
          <w:trHeight w:val="13"/>
        </w:trPr>
        <w:tc>
          <w:tcPr>
            <w:tcW w:w="1951" w:type="dxa"/>
            <w:gridSpan w:val="2"/>
            <w:tcBorders>
              <w:top w:val="nil"/>
              <w:left w:val="nil"/>
              <w:bottom w:val="nil"/>
              <w:right w:val="nil"/>
            </w:tcBorders>
            <w:shd w:val="clear" w:color="auto" w:fill="auto"/>
            <w:noWrap/>
            <w:hideMark/>
          </w:tcPr>
          <w:p w:rsidR="003A60FB" w:rsidRPr="001D1D9A" w:rsidRDefault="003A60FB" w:rsidP="00E141F0">
            <w:pPr>
              <w:spacing w:after="0" w:line="240" w:lineRule="auto"/>
              <w:jc w:val="center"/>
              <w:rPr>
                <w:rFonts w:ascii="Times New Roman" w:eastAsia="Times New Roman" w:hAnsi="Times New Roman"/>
                <w:b/>
                <w:bCs/>
                <w:color w:val="222222"/>
                <w:sz w:val="16"/>
                <w:szCs w:val="16"/>
                <w:u w:val="single"/>
                <w:lang w:eastAsia="lt-LT"/>
              </w:rPr>
            </w:pPr>
            <w:r w:rsidRPr="001D1D9A">
              <w:rPr>
                <w:rFonts w:ascii="Times New Roman" w:eastAsia="Times New Roman" w:hAnsi="Times New Roman"/>
                <w:b/>
                <w:bCs/>
                <w:color w:val="222222"/>
                <w:sz w:val="16"/>
                <w:szCs w:val="16"/>
                <w:u w:val="single"/>
                <w:lang w:eastAsia="lt-LT"/>
              </w:rPr>
              <w:t>ŠV-03. PEDAGOGA</w:t>
            </w:r>
            <w:r w:rsidRPr="00E141F0">
              <w:rPr>
                <w:rFonts w:ascii="Times New Roman" w:eastAsia="Times New Roman" w:hAnsi="Times New Roman"/>
                <w:b/>
                <w:bCs/>
                <w:color w:val="222222"/>
                <w:sz w:val="16"/>
                <w:szCs w:val="16"/>
                <w:u w:val="single"/>
                <w:lang w:eastAsia="lt-LT"/>
              </w:rPr>
              <w:t>I</w:t>
            </w:r>
          </w:p>
        </w:tc>
        <w:tc>
          <w:tcPr>
            <w:tcW w:w="851"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708"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567"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425"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425"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567"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708"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568"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567"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r>
      <w:tr w:rsidR="003A60FB" w:rsidRPr="00E141F0" w:rsidTr="003A60FB">
        <w:trPr>
          <w:trHeight w:val="24"/>
        </w:trPr>
        <w:tc>
          <w:tcPr>
            <w:tcW w:w="1101" w:type="dxa"/>
            <w:tcBorders>
              <w:top w:val="single" w:sz="8" w:space="0" w:color="E2E2E2"/>
              <w:left w:val="single" w:sz="8" w:space="0" w:color="E2E2E2"/>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850" w:type="dxa"/>
            <w:tcBorders>
              <w:top w:val="single" w:sz="8" w:space="0" w:color="E2E2E2"/>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851" w:type="dxa"/>
            <w:tcBorders>
              <w:top w:val="single" w:sz="8" w:space="0" w:color="E2E2E2"/>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708" w:type="dxa"/>
            <w:tcBorders>
              <w:top w:val="single" w:sz="8" w:space="0" w:color="E2E2E2"/>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709" w:type="dxa"/>
            <w:tcBorders>
              <w:top w:val="single" w:sz="8" w:space="0" w:color="E2E2E2"/>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567" w:type="dxa"/>
            <w:tcBorders>
              <w:top w:val="single" w:sz="8" w:space="0" w:color="E2E2E2"/>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709" w:type="dxa"/>
            <w:tcBorders>
              <w:top w:val="single" w:sz="8" w:space="0" w:color="E2E2E2"/>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425" w:type="dxa"/>
            <w:tcBorders>
              <w:top w:val="single" w:sz="8" w:space="0" w:color="E2E2E2"/>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709" w:type="dxa"/>
            <w:tcBorders>
              <w:top w:val="single" w:sz="8" w:space="0" w:color="E2E2E2"/>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425" w:type="dxa"/>
            <w:tcBorders>
              <w:top w:val="single" w:sz="8" w:space="0" w:color="E2E2E2"/>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567" w:type="dxa"/>
            <w:tcBorders>
              <w:top w:val="single" w:sz="8" w:space="0" w:color="E2E2E2"/>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708" w:type="dxa"/>
            <w:tcBorders>
              <w:top w:val="single" w:sz="8" w:space="0" w:color="E2E2E2"/>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568" w:type="dxa"/>
            <w:tcBorders>
              <w:top w:val="single" w:sz="8" w:space="0" w:color="E2E2E2"/>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709" w:type="dxa"/>
            <w:tcBorders>
              <w:top w:val="single" w:sz="8" w:space="0" w:color="E2E2E2"/>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567" w:type="dxa"/>
            <w:tcBorders>
              <w:top w:val="single" w:sz="8" w:space="0" w:color="E2E2E2"/>
              <w:left w:val="nil"/>
              <w:bottom w:val="nil"/>
              <w:right w:val="single" w:sz="8" w:space="0" w:color="E2E2E2"/>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r>
      <w:tr w:rsidR="003A60FB" w:rsidRPr="00E141F0" w:rsidTr="003A60FB">
        <w:trPr>
          <w:trHeight w:val="40"/>
        </w:trPr>
        <w:tc>
          <w:tcPr>
            <w:tcW w:w="4786" w:type="dxa"/>
            <w:gridSpan w:val="6"/>
            <w:tcBorders>
              <w:top w:val="nil"/>
              <w:left w:val="single" w:sz="8" w:space="0" w:color="E2E2E2"/>
              <w:bottom w:val="nil"/>
              <w:right w:val="nil"/>
            </w:tcBorders>
            <w:shd w:val="clear" w:color="auto" w:fill="auto"/>
            <w:hideMark/>
          </w:tcPr>
          <w:p w:rsidR="003A60FB" w:rsidRPr="001D1D9A" w:rsidRDefault="003A60FB" w:rsidP="00E141F0">
            <w:pPr>
              <w:spacing w:after="0" w:line="240" w:lineRule="auto"/>
              <w:rPr>
                <w:rFonts w:ascii="Times New Roman" w:eastAsia="Times New Roman" w:hAnsi="Times New Roman"/>
                <w:sz w:val="16"/>
                <w:szCs w:val="16"/>
                <w:lang w:eastAsia="lt-LT"/>
              </w:rPr>
            </w:pPr>
            <w:r w:rsidRPr="001D1D9A">
              <w:rPr>
                <w:rFonts w:ascii="Times New Roman" w:eastAsia="Times New Roman" w:hAnsi="Times New Roman"/>
                <w:color w:val="454545"/>
                <w:sz w:val="16"/>
                <w:szCs w:val="16"/>
                <w:lang w:eastAsia="lt-LT"/>
              </w:rPr>
              <w:t>Kretingos lopšelis-darželis "Žilvitis"</w:t>
            </w:r>
          </w:p>
        </w:tc>
        <w:tc>
          <w:tcPr>
            <w:tcW w:w="709"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425"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425"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567"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708"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568"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sz w:val="16"/>
                <w:szCs w:val="16"/>
                <w:lang w:eastAsia="lt-LT"/>
              </w:rPr>
            </w:pPr>
          </w:p>
        </w:tc>
        <w:tc>
          <w:tcPr>
            <w:tcW w:w="567" w:type="dxa"/>
            <w:tcBorders>
              <w:top w:val="nil"/>
              <w:left w:val="nil"/>
              <w:bottom w:val="nil"/>
              <w:right w:val="single" w:sz="8" w:space="0" w:color="E2E2E2"/>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r>
      <w:tr w:rsidR="003A60FB" w:rsidRPr="00E141F0" w:rsidTr="003A60FB">
        <w:trPr>
          <w:trHeight w:val="24"/>
        </w:trPr>
        <w:tc>
          <w:tcPr>
            <w:tcW w:w="1101" w:type="dxa"/>
            <w:tcBorders>
              <w:top w:val="nil"/>
              <w:left w:val="single" w:sz="8" w:space="0" w:color="E2E2E2"/>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850"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p>
        </w:tc>
        <w:tc>
          <w:tcPr>
            <w:tcW w:w="851"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8"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567"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425"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425"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567"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8"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568"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567" w:type="dxa"/>
            <w:tcBorders>
              <w:top w:val="nil"/>
              <w:left w:val="nil"/>
              <w:bottom w:val="nil"/>
              <w:right w:val="single" w:sz="8" w:space="0" w:color="E2E2E2"/>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r>
      <w:tr w:rsidR="003A60FB" w:rsidRPr="00E141F0" w:rsidTr="003A60FB">
        <w:trPr>
          <w:trHeight w:val="24"/>
        </w:trPr>
        <w:tc>
          <w:tcPr>
            <w:tcW w:w="9606" w:type="dxa"/>
            <w:gridSpan w:val="14"/>
            <w:tcBorders>
              <w:top w:val="nil"/>
              <w:left w:val="single" w:sz="8" w:space="0" w:color="E2E2E2"/>
              <w:bottom w:val="nil"/>
              <w:right w:val="nil"/>
            </w:tcBorders>
            <w:shd w:val="clear" w:color="auto" w:fill="auto"/>
            <w:noWrap/>
            <w:hideMark/>
          </w:tcPr>
          <w:p w:rsidR="003A60FB" w:rsidRPr="001D1D9A" w:rsidRDefault="003A60FB" w:rsidP="00E141F0">
            <w:pPr>
              <w:spacing w:after="0" w:line="240" w:lineRule="auto"/>
              <w:rPr>
                <w:rFonts w:ascii="Times New Roman" w:eastAsia="Times New Roman" w:hAnsi="Times New Roman"/>
                <w:sz w:val="16"/>
                <w:szCs w:val="16"/>
                <w:lang w:eastAsia="lt-LT"/>
              </w:rPr>
            </w:pPr>
            <w:r w:rsidRPr="001D1D9A">
              <w:rPr>
                <w:rFonts w:ascii="Times New Roman" w:eastAsia="Times New Roman" w:hAnsi="Times New Roman"/>
                <w:b/>
                <w:bCs/>
                <w:color w:val="454545"/>
                <w:sz w:val="16"/>
                <w:szCs w:val="16"/>
                <w:lang w:eastAsia="lt-LT"/>
              </w:rPr>
              <w:t>IX. PEDAGOGINIO PERSONALO IŠSILAVINIMAS IR DARBO STAŽAS 2018 M. GRUODŽIO 31 D. (PAGRINDINĖ DARBOVIETĖ)</w:t>
            </w:r>
          </w:p>
        </w:tc>
        <w:tc>
          <w:tcPr>
            <w:tcW w:w="567" w:type="dxa"/>
            <w:tcBorders>
              <w:top w:val="nil"/>
              <w:left w:val="nil"/>
              <w:bottom w:val="nil"/>
              <w:right w:val="single" w:sz="8" w:space="0" w:color="E2E2E2"/>
            </w:tcBorders>
            <w:shd w:val="clear" w:color="auto" w:fill="auto"/>
            <w:noWrap/>
            <w:vAlign w:val="bottom"/>
            <w:hideMark/>
          </w:tcPr>
          <w:p w:rsidR="003A60FB" w:rsidRPr="001D1D9A" w:rsidRDefault="003A60FB"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r>
      <w:tr w:rsidR="003A60FB" w:rsidRPr="00E141F0" w:rsidTr="003A60FB">
        <w:trPr>
          <w:trHeight w:val="25"/>
        </w:trPr>
        <w:tc>
          <w:tcPr>
            <w:tcW w:w="1101" w:type="dxa"/>
            <w:tcBorders>
              <w:top w:val="nil"/>
              <w:left w:val="single" w:sz="8" w:space="0" w:color="E2E2E2"/>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850"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p>
        </w:tc>
        <w:tc>
          <w:tcPr>
            <w:tcW w:w="851"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8"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567"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425"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425"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567"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8"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568"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567" w:type="dxa"/>
            <w:tcBorders>
              <w:top w:val="nil"/>
              <w:left w:val="nil"/>
              <w:bottom w:val="nil"/>
              <w:right w:val="single" w:sz="8" w:space="0" w:color="E2E2E2"/>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r>
      <w:tr w:rsidR="00E141F0" w:rsidRPr="00E141F0" w:rsidTr="003A60FB">
        <w:trPr>
          <w:trHeight w:val="269"/>
        </w:trPr>
        <w:tc>
          <w:tcPr>
            <w:tcW w:w="1101" w:type="dxa"/>
            <w:vMerge w:val="restart"/>
            <w:tcBorders>
              <w:top w:val="nil"/>
              <w:left w:val="single" w:sz="8" w:space="0" w:color="E2E2E2"/>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850" w:type="dxa"/>
            <w:vMerge w:val="restart"/>
            <w:tcBorders>
              <w:top w:val="single" w:sz="8" w:space="0" w:color="C0C0C0"/>
              <w:left w:val="single" w:sz="8" w:space="0" w:color="C0C0C0"/>
              <w:bottom w:val="single" w:sz="8" w:space="0" w:color="C0C0C0"/>
              <w:right w:val="single" w:sz="8" w:space="0" w:color="C0C0C0"/>
            </w:tcBorders>
            <w:shd w:val="clear" w:color="000000" w:fill="E7E5E5"/>
            <w:vAlign w:val="center"/>
            <w:hideMark/>
          </w:tcPr>
          <w:p w:rsidR="00E141F0" w:rsidRPr="001D1D9A" w:rsidRDefault="00E141F0" w:rsidP="00E141F0">
            <w:pPr>
              <w:spacing w:after="0" w:line="240" w:lineRule="auto"/>
              <w:jc w:val="center"/>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Iš viso darbuotojų (fiziniai asmenys)(3, 4, 5 skilčių suma)</w:t>
            </w:r>
          </w:p>
        </w:tc>
        <w:tc>
          <w:tcPr>
            <w:tcW w:w="851" w:type="dxa"/>
            <w:vMerge w:val="restart"/>
            <w:tcBorders>
              <w:top w:val="single" w:sz="8" w:space="0" w:color="C0C0C0"/>
              <w:left w:val="single" w:sz="8" w:space="0" w:color="C0C0C0"/>
              <w:bottom w:val="single" w:sz="8" w:space="0" w:color="C0C0C0"/>
              <w:right w:val="single" w:sz="8" w:space="0" w:color="C0C0C0"/>
            </w:tcBorders>
            <w:shd w:val="clear" w:color="000000" w:fill="E7E5E5"/>
            <w:vAlign w:val="center"/>
            <w:hideMark/>
          </w:tcPr>
          <w:p w:rsidR="00E141F0" w:rsidRPr="001D1D9A" w:rsidRDefault="00E141F0" w:rsidP="00E141F0">
            <w:pPr>
              <w:spacing w:after="0" w:line="240" w:lineRule="auto"/>
              <w:jc w:val="center"/>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 xml:space="preserve">Iš jų moterų </w:t>
            </w:r>
          </w:p>
        </w:tc>
        <w:tc>
          <w:tcPr>
            <w:tcW w:w="2693" w:type="dxa"/>
            <w:gridSpan w:val="4"/>
            <w:vMerge w:val="restart"/>
            <w:tcBorders>
              <w:top w:val="single" w:sz="8" w:space="0" w:color="C0C0C0"/>
              <w:left w:val="single" w:sz="8" w:space="0" w:color="C0C0C0"/>
              <w:bottom w:val="single" w:sz="8" w:space="0" w:color="C0C0C0"/>
              <w:right w:val="single" w:sz="8" w:space="0" w:color="C0C0C0"/>
            </w:tcBorders>
            <w:shd w:val="clear" w:color="000000" w:fill="E7E5E5"/>
            <w:vAlign w:val="center"/>
            <w:hideMark/>
          </w:tcPr>
          <w:p w:rsidR="00E141F0" w:rsidRPr="001D1D9A" w:rsidRDefault="00E141F0" w:rsidP="00E141F0">
            <w:pPr>
              <w:spacing w:after="0" w:line="240" w:lineRule="auto"/>
              <w:jc w:val="center"/>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įgytas išsilavinimas</w:t>
            </w:r>
          </w:p>
        </w:tc>
        <w:tc>
          <w:tcPr>
            <w:tcW w:w="2834" w:type="dxa"/>
            <w:gridSpan w:val="5"/>
            <w:vMerge w:val="restart"/>
            <w:tcBorders>
              <w:top w:val="single" w:sz="8" w:space="0" w:color="C0C0C0"/>
              <w:left w:val="single" w:sz="8" w:space="0" w:color="C0C0C0"/>
              <w:bottom w:val="single" w:sz="8" w:space="0" w:color="C0C0C0"/>
              <w:right w:val="single" w:sz="8" w:space="0" w:color="C0C0C0"/>
            </w:tcBorders>
            <w:shd w:val="clear" w:color="000000" w:fill="E7E5E5"/>
            <w:vAlign w:val="center"/>
            <w:hideMark/>
          </w:tcPr>
          <w:p w:rsidR="00E141F0" w:rsidRPr="001D1D9A" w:rsidRDefault="00E141F0" w:rsidP="00E141F0">
            <w:pPr>
              <w:spacing w:after="0" w:line="240" w:lineRule="auto"/>
              <w:jc w:val="center"/>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pedagoginio darbo stažas</w:t>
            </w:r>
          </w:p>
        </w:tc>
        <w:tc>
          <w:tcPr>
            <w:tcW w:w="1844" w:type="dxa"/>
            <w:gridSpan w:val="3"/>
            <w:vMerge w:val="restart"/>
            <w:tcBorders>
              <w:top w:val="single" w:sz="8" w:space="0" w:color="C0C0C0"/>
              <w:left w:val="single" w:sz="8" w:space="0" w:color="C0C0C0"/>
              <w:bottom w:val="single" w:sz="8" w:space="0" w:color="C0C0C0"/>
              <w:right w:val="single" w:sz="8" w:space="0" w:color="E2E2E2"/>
            </w:tcBorders>
            <w:shd w:val="clear" w:color="000000" w:fill="E7E5E5"/>
            <w:vAlign w:val="center"/>
            <w:hideMark/>
          </w:tcPr>
          <w:p w:rsidR="00E141F0" w:rsidRPr="001D1D9A" w:rsidRDefault="00E141F0" w:rsidP="00E141F0">
            <w:pPr>
              <w:spacing w:after="0" w:line="240" w:lineRule="auto"/>
              <w:jc w:val="center"/>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Kvalifikacinės kategorijos</w:t>
            </w:r>
          </w:p>
        </w:tc>
      </w:tr>
      <w:tr w:rsidR="00E141F0" w:rsidRPr="00E141F0" w:rsidTr="003A60FB">
        <w:trPr>
          <w:trHeight w:val="269"/>
        </w:trPr>
        <w:tc>
          <w:tcPr>
            <w:tcW w:w="1101" w:type="dxa"/>
            <w:vMerge/>
            <w:tcBorders>
              <w:top w:val="nil"/>
              <w:left w:val="single" w:sz="8" w:space="0" w:color="E2E2E2"/>
              <w:bottom w:val="nil"/>
              <w:right w:val="nil"/>
            </w:tcBorders>
            <w:vAlign w:val="center"/>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p>
        </w:tc>
        <w:tc>
          <w:tcPr>
            <w:tcW w:w="850" w:type="dxa"/>
            <w:vMerge/>
            <w:tcBorders>
              <w:top w:val="single" w:sz="8" w:space="0" w:color="C0C0C0"/>
              <w:left w:val="single" w:sz="8" w:space="0" w:color="C0C0C0"/>
              <w:bottom w:val="single" w:sz="8" w:space="0" w:color="C0C0C0"/>
              <w:right w:val="single" w:sz="8" w:space="0" w:color="C0C0C0"/>
            </w:tcBorders>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p>
        </w:tc>
        <w:tc>
          <w:tcPr>
            <w:tcW w:w="851" w:type="dxa"/>
            <w:vMerge/>
            <w:tcBorders>
              <w:top w:val="single" w:sz="8" w:space="0" w:color="C0C0C0"/>
              <w:left w:val="single" w:sz="8" w:space="0" w:color="C0C0C0"/>
              <w:bottom w:val="single" w:sz="8" w:space="0" w:color="C0C0C0"/>
              <w:right w:val="single" w:sz="8" w:space="0" w:color="C0C0C0"/>
            </w:tcBorders>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p>
        </w:tc>
        <w:tc>
          <w:tcPr>
            <w:tcW w:w="2693" w:type="dxa"/>
            <w:gridSpan w:val="4"/>
            <w:vMerge/>
            <w:tcBorders>
              <w:top w:val="single" w:sz="8" w:space="0" w:color="C0C0C0"/>
              <w:left w:val="single" w:sz="8" w:space="0" w:color="C0C0C0"/>
              <w:bottom w:val="single" w:sz="8" w:space="0" w:color="C0C0C0"/>
              <w:right w:val="single" w:sz="8" w:space="0" w:color="C0C0C0"/>
            </w:tcBorders>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p>
        </w:tc>
        <w:tc>
          <w:tcPr>
            <w:tcW w:w="2834" w:type="dxa"/>
            <w:gridSpan w:val="5"/>
            <w:vMerge/>
            <w:tcBorders>
              <w:top w:val="single" w:sz="8" w:space="0" w:color="C0C0C0"/>
              <w:left w:val="single" w:sz="8" w:space="0" w:color="C0C0C0"/>
              <w:bottom w:val="single" w:sz="8" w:space="0" w:color="C0C0C0"/>
              <w:right w:val="single" w:sz="8" w:space="0" w:color="C0C0C0"/>
            </w:tcBorders>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p>
        </w:tc>
        <w:tc>
          <w:tcPr>
            <w:tcW w:w="1844" w:type="dxa"/>
            <w:gridSpan w:val="3"/>
            <w:vMerge/>
            <w:tcBorders>
              <w:top w:val="single" w:sz="8" w:space="0" w:color="C0C0C0"/>
              <w:left w:val="single" w:sz="8" w:space="0" w:color="C0C0C0"/>
              <w:bottom w:val="single" w:sz="8" w:space="0" w:color="C0C0C0"/>
              <w:right w:val="single" w:sz="8" w:space="0" w:color="E2E2E2"/>
            </w:tcBorders>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p>
        </w:tc>
      </w:tr>
      <w:tr w:rsidR="00A26995" w:rsidRPr="00E141F0" w:rsidTr="003A60FB">
        <w:trPr>
          <w:trHeight w:val="66"/>
        </w:trPr>
        <w:tc>
          <w:tcPr>
            <w:tcW w:w="1101" w:type="dxa"/>
            <w:vMerge/>
            <w:tcBorders>
              <w:top w:val="nil"/>
              <w:left w:val="single" w:sz="8" w:space="0" w:color="E2E2E2"/>
              <w:bottom w:val="nil"/>
              <w:right w:val="nil"/>
            </w:tcBorders>
            <w:vAlign w:val="center"/>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p>
        </w:tc>
        <w:tc>
          <w:tcPr>
            <w:tcW w:w="850" w:type="dxa"/>
            <w:vMerge/>
            <w:tcBorders>
              <w:top w:val="single" w:sz="8" w:space="0" w:color="C0C0C0"/>
              <w:left w:val="single" w:sz="8" w:space="0" w:color="C0C0C0"/>
              <w:bottom w:val="single" w:sz="8" w:space="0" w:color="C0C0C0"/>
              <w:right w:val="single" w:sz="8" w:space="0" w:color="C0C0C0"/>
            </w:tcBorders>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p>
        </w:tc>
        <w:tc>
          <w:tcPr>
            <w:tcW w:w="851" w:type="dxa"/>
            <w:vMerge/>
            <w:tcBorders>
              <w:top w:val="single" w:sz="8" w:space="0" w:color="C0C0C0"/>
              <w:left w:val="single" w:sz="8" w:space="0" w:color="C0C0C0"/>
              <w:bottom w:val="single" w:sz="8" w:space="0" w:color="C0C0C0"/>
              <w:right w:val="single" w:sz="8" w:space="0" w:color="C0C0C0"/>
            </w:tcBorders>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p>
        </w:tc>
        <w:tc>
          <w:tcPr>
            <w:tcW w:w="708" w:type="dxa"/>
            <w:tcBorders>
              <w:top w:val="nil"/>
              <w:left w:val="nil"/>
              <w:bottom w:val="single" w:sz="8" w:space="0" w:color="C0C0C0"/>
              <w:right w:val="single" w:sz="8" w:space="0" w:color="C0C0C0"/>
            </w:tcBorders>
            <w:shd w:val="clear" w:color="000000" w:fill="E7E5E5"/>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aukštasis</w:t>
            </w:r>
          </w:p>
        </w:tc>
        <w:tc>
          <w:tcPr>
            <w:tcW w:w="709" w:type="dxa"/>
            <w:tcBorders>
              <w:top w:val="nil"/>
              <w:left w:val="nil"/>
              <w:bottom w:val="single" w:sz="8" w:space="0" w:color="C0C0C0"/>
              <w:right w:val="single" w:sz="8" w:space="0" w:color="C0C0C0"/>
            </w:tcBorders>
            <w:shd w:val="clear" w:color="000000" w:fill="E7E5E5"/>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aukštesnysis</w:t>
            </w:r>
          </w:p>
        </w:tc>
        <w:tc>
          <w:tcPr>
            <w:tcW w:w="567" w:type="dxa"/>
            <w:tcBorders>
              <w:top w:val="nil"/>
              <w:left w:val="nil"/>
              <w:bottom w:val="single" w:sz="8" w:space="0" w:color="C0C0C0"/>
              <w:right w:val="single" w:sz="8" w:space="0" w:color="C0C0C0"/>
            </w:tcBorders>
            <w:shd w:val="clear" w:color="000000" w:fill="E7E5E5"/>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vidurinis</w:t>
            </w:r>
          </w:p>
        </w:tc>
        <w:tc>
          <w:tcPr>
            <w:tcW w:w="709" w:type="dxa"/>
            <w:tcBorders>
              <w:top w:val="nil"/>
              <w:left w:val="nil"/>
              <w:bottom w:val="single" w:sz="8" w:space="0" w:color="C0C0C0"/>
              <w:right w:val="single" w:sz="8" w:space="0" w:color="C0C0C0"/>
            </w:tcBorders>
            <w:shd w:val="clear" w:color="000000" w:fill="E7E5E5"/>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išsilavinimas nenurodytas</w:t>
            </w:r>
          </w:p>
        </w:tc>
        <w:tc>
          <w:tcPr>
            <w:tcW w:w="425" w:type="dxa"/>
            <w:tcBorders>
              <w:top w:val="nil"/>
              <w:left w:val="nil"/>
              <w:bottom w:val="single" w:sz="8" w:space="0" w:color="C0C0C0"/>
              <w:right w:val="single" w:sz="8" w:space="0" w:color="C0C0C0"/>
            </w:tcBorders>
            <w:shd w:val="clear" w:color="000000" w:fill="E7E5E5"/>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iki 4 metų</w:t>
            </w:r>
          </w:p>
        </w:tc>
        <w:tc>
          <w:tcPr>
            <w:tcW w:w="709" w:type="dxa"/>
            <w:tcBorders>
              <w:top w:val="nil"/>
              <w:left w:val="nil"/>
              <w:bottom w:val="single" w:sz="8" w:space="0" w:color="C0C0C0"/>
              <w:right w:val="single" w:sz="8" w:space="0" w:color="C0C0C0"/>
            </w:tcBorders>
            <w:shd w:val="clear" w:color="000000" w:fill="E7E5E5"/>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nuo 4 iki 10 metų</w:t>
            </w:r>
          </w:p>
        </w:tc>
        <w:tc>
          <w:tcPr>
            <w:tcW w:w="425" w:type="dxa"/>
            <w:tcBorders>
              <w:top w:val="nil"/>
              <w:left w:val="nil"/>
              <w:bottom w:val="single" w:sz="8" w:space="0" w:color="C0C0C0"/>
              <w:right w:val="single" w:sz="8" w:space="0" w:color="C0C0C0"/>
            </w:tcBorders>
            <w:shd w:val="clear" w:color="000000" w:fill="E7E5E5"/>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nuo 10 iki 15 metų</w:t>
            </w:r>
          </w:p>
        </w:tc>
        <w:tc>
          <w:tcPr>
            <w:tcW w:w="567" w:type="dxa"/>
            <w:tcBorders>
              <w:top w:val="nil"/>
              <w:left w:val="nil"/>
              <w:bottom w:val="single" w:sz="8" w:space="0" w:color="C0C0C0"/>
              <w:right w:val="single" w:sz="8" w:space="0" w:color="C0C0C0"/>
            </w:tcBorders>
            <w:shd w:val="clear" w:color="000000" w:fill="E7E5E5"/>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15 ir daugiau metų</w:t>
            </w:r>
          </w:p>
        </w:tc>
        <w:tc>
          <w:tcPr>
            <w:tcW w:w="708" w:type="dxa"/>
            <w:tcBorders>
              <w:top w:val="nil"/>
              <w:left w:val="nil"/>
              <w:bottom w:val="single" w:sz="8" w:space="0" w:color="C0C0C0"/>
              <w:right w:val="single" w:sz="8" w:space="0" w:color="C0C0C0"/>
            </w:tcBorders>
            <w:shd w:val="clear" w:color="000000" w:fill="E7E5E5"/>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Darbo stažas nenurodytas</w:t>
            </w:r>
          </w:p>
        </w:tc>
        <w:tc>
          <w:tcPr>
            <w:tcW w:w="568" w:type="dxa"/>
            <w:tcBorders>
              <w:top w:val="nil"/>
              <w:left w:val="nil"/>
              <w:bottom w:val="single" w:sz="8" w:space="0" w:color="C0C0C0"/>
              <w:right w:val="single" w:sz="8" w:space="0" w:color="C0C0C0"/>
            </w:tcBorders>
            <w:shd w:val="clear" w:color="000000" w:fill="E7E5E5"/>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vyresnysis auklėtojas</w:t>
            </w:r>
          </w:p>
        </w:tc>
        <w:tc>
          <w:tcPr>
            <w:tcW w:w="709" w:type="dxa"/>
            <w:tcBorders>
              <w:top w:val="nil"/>
              <w:left w:val="nil"/>
              <w:bottom w:val="single" w:sz="8" w:space="0" w:color="C0C0C0"/>
              <w:right w:val="single" w:sz="8" w:space="0" w:color="C0C0C0"/>
            </w:tcBorders>
            <w:shd w:val="clear" w:color="000000" w:fill="E7E5E5"/>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auklėtojas metodininkas</w:t>
            </w:r>
          </w:p>
        </w:tc>
        <w:tc>
          <w:tcPr>
            <w:tcW w:w="567" w:type="dxa"/>
            <w:tcBorders>
              <w:top w:val="nil"/>
              <w:left w:val="nil"/>
              <w:bottom w:val="single" w:sz="8" w:space="0" w:color="C0C0C0"/>
              <w:right w:val="single" w:sz="8" w:space="0" w:color="E2E2E2"/>
            </w:tcBorders>
            <w:shd w:val="clear" w:color="000000" w:fill="E7E5E5"/>
            <w:vAlign w:val="center"/>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auklėtojas ekspertas</w:t>
            </w:r>
          </w:p>
        </w:tc>
      </w:tr>
      <w:tr w:rsidR="003A60FB" w:rsidRPr="00E141F0" w:rsidTr="003A60FB">
        <w:trPr>
          <w:trHeight w:val="45"/>
        </w:trPr>
        <w:tc>
          <w:tcPr>
            <w:tcW w:w="1101" w:type="dxa"/>
            <w:tcBorders>
              <w:top w:val="single" w:sz="8" w:space="0" w:color="C0C0C0"/>
              <w:left w:val="single" w:sz="8" w:space="0" w:color="E2E2E2"/>
              <w:bottom w:val="single" w:sz="8" w:space="0" w:color="C0C0C0"/>
              <w:right w:val="single" w:sz="8" w:space="0" w:color="C0C0C0"/>
            </w:tcBorders>
            <w:shd w:val="clear" w:color="000000" w:fill="E7E5E5"/>
            <w:noWrap/>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Direktorius</w:t>
            </w:r>
          </w:p>
        </w:tc>
        <w:tc>
          <w:tcPr>
            <w:tcW w:w="850" w:type="dxa"/>
            <w:tcBorders>
              <w:top w:val="single" w:sz="8" w:space="0" w:color="EFEFEF"/>
              <w:left w:val="single" w:sz="8" w:space="0" w:color="EFEFEF"/>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851" w:type="dxa"/>
            <w:tcBorders>
              <w:top w:val="single" w:sz="8" w:space="0" w:color="EFEFEF"/>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708" w:type="dxa"/>
            <w:tcBorders>
              <w:top w:val="single" w:sz="8" w:space="0" w:color="EFEFEF"/>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709" w:type="dxa"/>
            <w:tcBorders>
              <w:top w:val="single" w:sz="8" w:space="0" w:color="EFEFEF"/>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7" w:type="dxa"/>
            <w:tcBorders>
              <w:top w:val="single" w:sz="8" w:space="0" w:color="EFEFEF"/>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single" w:sz="8" w:space="0" w:color="EFEFEF"/>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425" w:type="dxa"/>
            <w:tcBorders>
              <w:top w:val="single" w:sz="8" w:space="0" w:color="EFEFEF"/>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single" w:sz="8" w:space="0" w:color="EFEFEF"/>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425" w:type="dxa"/>
            <w:tcBorders>
              <w:top w:val="single" w:sz="8" w:space="0" w:color="EFEFEF"/>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7" w:type="dxa"/>
            <w:tcBorders>
              <w:top w:val="single" w:sz="8" w:space="0" w:color="EFEFEF"/>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708" w:type="dxa"/>
            <w:tcBorders>
              <w:top w:val="single" w:sz="8" w:space="0" w:color="EFEFEF"/>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8" w:type="dxa"/>
            <w:tcBorders>
              <w:top w:val="single" w:sz="8" w:space="0" w:color="EFEFEF"/>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single" w:sz="8" w:space="0" w:color="EFEFEF"/>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7" w:type="dxa"/>
            <w:tcBorders>
              <w:top w:val="single" w:sz="8" w:space="0" w:color="EFEFEF"/>
              <w:left w:val="nil"/>
              <w:bottom w:val="single" w:sz="8" w:space="0" w:color="EFEFEF"/>
              <w:right w:val="single" w:sz="8" w:space="0" w:color="E2E2E2"/>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r>
      <w:tr w:rsidR="003A60FB" w:rsidRPr="00E141F0" w:rsidTr="003A60FB">
        <w:trPr>
          <w:trHeight w:val="25"/>
        </w:trPr>
        <w:tc>
          <w:tcPr>
            <w:tcW w:w="1101" w:type="dxa"/>
            <w:tcBorders>
              <w:top w:val="nil"/>
              <w:left w:val="single" w:sz="8" w:space="0" w:color="E2E2E2"/>
              <w:bottom w:val="single" w:sz="8" w:space="0" w:color="C0C0C0"/>
              <w:right w:val="single" w:sz="8" w:space="0" w:color="C0C0C0"/>
            </w:tcBorders>
            <w:shd w:val="clear" w:color="000000" w:fill="E7E5E5"/>
            <w:noWrap/>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Direktoriaus pavaduotojai ugdymui</w:t>
            </w:r>
          </w:p>
        </w:tc>
        <w:tc>
          <w:tcPr>
            <w:tcW w:w="850" w:type="dxa"/>
            <w:tcBorders>
              <w:top w:val="nil"/>
              <w:left w:val="single" w:sz="8" w:space="0" w:color="EFEFEF"/>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851"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70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7"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425"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425"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7"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70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7" w:type="dxa"/>
            <w:tcBorders>
              <w:top w:val="nil"/>
              <w:left w:val="nil"/>
              <w:bottom w:val="single" w:sz="8" w:space="0" w:color="EFEFEF"/>
              <w:right w:val="single" w:sz="8" w:space="0" w:color="E2E2E2"/>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r>
      <w:tr w:rsidR="003A60FB" w:rsidRPr="00E141F0" w:rsidTr="003A60FB">
        <w:trPr>
          <w:trHeight w:val="25"/>
        </w:trPr>
        <w:tc>
          <w:tcPr>
            <w:tcW w:w="1101" w:type="dxa"/>
            <w:tcBorders>
              <w:top w:val="nil"/>
              <w:left w:val="single" w:sz="8" w:space="0" w:color="E2E2E2"/>
              <w:bottom w:val="single" w:sz="8" w:space="0" w:color="C0C0C0"/>
              <w:right w:val="single" w:sz="8" w:space="0" w:color="C0C0C0"/>
            </w:tcBorders>
            <w:shd w:val="clear" w:color="000000" w:fill="E7E5E5"/>
            <w:noWrap/>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lastRenderedPageBreak/>
              <w:t>Ikimokyklinio ugdymo auklėtojai</w:t>
            </w:r>
          </w:p>
        </w:tc>
        <w:tc>
          <w:tcPr>
            <w:tcW w:w="850" w:type="dxa"/>
            <w:tcBorders>
              <w:top w:val="nil"/>
              <w:left w:val="single" w:sz="8" w:space="0" w:color="EFEFEF"/>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17</w:t>
            </w:r>
          </w:p>
        </w:tc>
        <w:tc>
          <w:tcPr>
            <w:tcW w:w="851"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17</w:t>
            </w:r>
          </w:p>
        </w:tc>
        <w:tc>
          <w:tcPr>
            <w:tcW w:w="70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12</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5</w:t>
            </w:r>
          </w:p>
        </w:tc>
        <w:tc>
          <w:tcPr>
            <w:tcW w:w="567"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425"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4</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2</w:t>
            </w:r>
          </w:p>
        </w:tc>
        <w:tc>
          <w:tcPr>
            <w:tcW w:w="425"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2</w:t>
            </w:r>
          </w:p>
        </w:tc>
        <w:tc>
          <w:tcPr>
            <w:tcW w:w="567"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9</w:t>
            </w:r>
          </w:p>
        </w:tc>
        <w:tc>
          <w:tcPr>
            <w:tcW w:w="70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3</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4</w:t>
            </w:r>
          </w:p>
        </w:tc>
        <w:tc>
          <w:tcPr>
            <w:tcW w:w="567" w:type="dxa"/>
            <w:tcBorders>
              <w:top w:val="nil"/>
              <w:left w:val="nil"/>
              <w:bottom w:val="single" w:sz="8" w:space="0" w:color="EFEFEF"/>
              <w:right w:val="single" w:sz="8" w:space="0" w:color="E2E2E2"/>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r>
      <w:tr w:rsidR="003A60FB" w:rsidRPr="00E141F0" w:rsidTr="003A60FB">
        <w:trPr>
          <w:trHeight w:val="25"/>
        </w:trPr>
        <w:tc>
          <w:tcPr>
            <w:tcW w:w="1101" w:type="dxa"/>
            <w:tcBorders>
              <w:top w:val="nil"/>
              <w:left w:val="single" w:sz="8" w:space="0" w:color="E2E2E2"/>
              <w:bottom w:val="single" w:sz="8" w:space="0" w:color="C0C0C0"/>
              <w:right w:val="single" w:sz="8" w:space="0" w:color="C0C0C0"/>
            </w:tcBorders>
            <w:shd w:val="clear" w:color="000000" w:fill="E7E5E5"/>
            <w:noWrap/>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Priešmokyklinio ugdymo pedagogai</w:t>
            </w:r>
          </w:p>
        </w:tc>
        <w:tc>
          <w:tcPr>
            <w:tcW w:w="850" w:type="dxa"/>
            <w:tcBorders>
              <w:top w:val="nil"/>
              <w:left w:val="single" w:sz="8" w:space="0" w:color="EFEFEF"/>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3</w:t>
            </w:r>
          </w:p>
        </w:tc>
        <w:tc>
          <w:tcPr>
            <w:tcW w:w="851"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3</w:t>
            </w:r>
          </w:p>
        </w:tc>
        <w:tc>
          <w:tcPr>
            <w:tcW w:w="70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2</w:t>
            </w:r>
          </w:p>
        </w:tc>
        <w:tc>
          <w:tcPr>
            <w:tcW w:w="567"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425"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425"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7"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3</w:t>
            </w:r>
          </w:p>
        </w:tc>
        <w:tc>
          <w:tcPr>
            <w:tcW w:w="70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2</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567" w:type="dxa"/>
            <w:tcBorders>
              <w:top w:val="nil"/>
              <w:left w:val="nil"/>
              <w:bottom w:val="single" w:sz="8" w:space="0" w:color="EFEFEF"/>
              <w:right w:val="single" w:sz="8" w:space="0" w:color="E2E2E2"/>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r>
      <w:tr w:rsidR="003A60FB" w:rsidRPr="00E141F0" w:rsidTr="003A60FB">
        <w:trPr>
          <w:trHeight w:val="25"/>
        </w:trPr>
        <w:tc>
          <w:tcPr>
            <w:tcW w:w="1101" w:type="dxa"/>
            <w:tcBorders>
              <w:top w:val="nil"/>
              <w:left w:val="single" w:sz="8" w:space="0" w:color="E2E2E2"/>
              <w:bottom w:val="single" w:sz="8" w:space="0" w:color="C0C0C0"/>
              <w:right w:val="single" w:sz="8" w:space="0" w:color="C0C0C0"/>
            </w:tcBorders>
            <w:shd w:val="clear" w:color="000000" w:fill="E7E5E5"/>
            <w:noWrap/>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Meninio ugdymo  mokytojai</w:t>
            </w:r>
          </w:p>
        </w:tc>
        <w:tc>
          <w:tcPr>
            <w:tcW w:w="850" w:type="dxa"/>
            <w:tcBorders>
              <w:top w:val="nil"/>
              <w:left w:val="single" w:sz="8" w:space="0" w:color="EFEFEF"/>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851"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70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7"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425"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425"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7"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70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7" w:type="dxa"/>
            <w:tcBorders>
              <w:top w:val="nil"/>
              <w:left w:val="nil"/>
              <w:bottom w:val="single" w:sz="8" w:space="0" w:color="EFEFEF"/>
              <w:right w:val="single" w:sz="8" w:space="0" w:color="E2E2E2"/>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r>
      <w:tr w:rsidR="003A60FB" w:rsidRPr="00E141F0" w:rsidTr="003A60FB">
        <w:trPr>
          <w:trHeight w:val="25"/>
        </w:trPr>
        <w:tc>
          <w:tcPr>
            <w:tcW w:w="1101" w:type="dxa"/>
            <w:tcBorders>
              <w:top w:val="nil"/>
              <w:left w:val="single" w:sz="8" w:space="0" w:color="E2E2E2"/>
              <w:bottom w:val="single" w:sz="8" w:space="0" w:color="C0C0C0"/>
              <w:right w:val="single" w:sz="8" w:space="0" w:color="C0C0C0"/>
            </w:tcBorders>
            <w:shd w:val="clear" w:color="000000" w:fill="E7E5E5"/>
            <w:noWrap/>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Logopedai</w:t>
            </w:r>
          </w:p>
        </w:tc>
        <w:tc>
          <w:tcPr>
            <w:tcW w:w="850" w:type="dxa"/>
            <w:tcBorders>
              <w:top w:val="nil"/>
              <w:left w:val="single" w:sz="8" w:space="0" w:color="EFEFEF"/>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2</w:t>
            </w:r>
          </w:p>
        </w:tc>
        <w:tc>
          <w:tcPr>
            <w:tcW w:w="851"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2</w:t>
            </w:r>
          </w:p>
        </w:tc>
        <w:tc>
          <w:tcPr>
            <w:tcW w:w="70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7"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425"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425"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7"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70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7" w:type="dxa"/>
            <w:tcBorders>
              <w:top w:val="nil"/>
              <w:left w:val="nil"/>
              <w:bottom w:val="single" w:sz="8" w:space="0" w:color="EFEFEF"/>
              <w:right w:val="single" w:sz="8" w:space="0" w:color="E2E2E2"/>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r>
      <w:tr w:rsidR="003A60FB" w:rsidRPr="00E141F0" w:rsidTr="003A60FB">
        <w:trPr>
          <w:trHeight w:val="25"/>
        </w:trPr>
        <w:tc>
          <w:tcPr>
            <w:tcW w:w="1101" w:type="dxa"/>
            <w:tcBorders>
              <w:top w:val="nil"/>
              <w:left w:val="single" w:sz="8" w:space="0" w:color="E2E2E2"/>
              <w:bottom w:val="single" w:sz="8" w:space="0" w:color="C0C0C0"/>
              <w:right w:val="single" w:sz="8" w:space="0" w:color="C0C0C0"/>
            </w:tcBorders>
            <w:shd w:val="clear" w:color="000000" w:fill="E7E5E5"/>
            <w:noWrap/>
            <w:hideMark/>
          </w:tcPr>
          <w:p w:rsidR="00E141F0" w:rsidRPr="001D1D9A" w:rsidRDefault="00E141F0" w:rsidP="00E141F0">
            <w:pPr>
              <w:spacing w:after="0" w:line="240" w:lineRule="auto"/>
              <w:rPr>
                <w:rFonts w:ascii="Times New Roman" w:eastAsia="Times New Roman" w:hAnsi="Times New Roman"/>
                <w:b/>
                <w:bCs/>
                <w:color w:val="333333"/>
                <w:sz w:val="16"/>
                <w:szCs w:val="16"/>
                <w:lang w:eastAsia="lt-LT"/>
              </w:rPr>
            </w:pPr>
            <w:r w:rsidRPr="001D1D9A">
              <w:rPr>
                <w:rFonts w:ascii="Times New Roman" w:eastAsia="Times New Roman" w:hAnsi="Times New Roman"/>
                <w:b/>
                <w:bCs/>
                <w:color w:val="333333"/>
                <w:sz w:val="16"/>
                <w:szCs w:val="16"/>
                <w:lang w:eastAsia="lt-LT"/>
              </w:rPr>
              <w:t>Kiti pedagoginiai darbuotojai</w:t>
            </w:r>
          </w:p>
        </w:tc>
        <w:tc>
          <w:tcPr>
            <w:tcW w:w="850" w:type="dxa"/>
            <w:tcBorders>
              <w:top w:val="nil"/>
              <w:left w:val="single" w:sz="8" w:space="0" w:color="EFEFEF"/>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851"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70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7"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425"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425"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567"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568"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c>
          <w:tcPr>
            <w:tcW w:w="709" w:type="dxa"/>
            <w:tcBorders>
              <w:top w:val="nil"/>
              <w:left w:val="nil"/>
              <w:bottom w:val="single" w:sz="8" w:space="0" w:color="EFEFEF"/>
              <w:right w:val="single" w:sz="8" w:space="0" w:color="EFEFEF"/>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1</w:t>
            </w:r>
          </w:p>
        </w:tc>
        <w:tc>
          <w:tcPr>
            <w:tcW w:w="567" w:type="dxa"/>
            <w:tcBorders>
              <w:top w:val="nil"/>
              <w:left w:val="nil"/>
              <w:bottom w:val="single" w:sz="8" w:space="0" w:color="EFEFEF"/>
              <w:right w:val="single" w:sz="8" w:space="0" w:color="E2E2E2"/>
            </w:tcBorders>
            <w:shd w:val="clear" w:color="auto" w:fill="auto"/>
            <w:noWrap/>
            <w:hideMark/>
          </w:tcPr>
          <w:p w:rsidR="00E141F0" w:rsidRPr="001D1D9A" w:rsidRDefault="00E141F0" w:rsidP="00E141F0">
            <w:pPr>
              <w:spacing w:after="0" w:line="240" w:lineRule="auto"/>
              <w:jc w:val="right"/>
              <w:rPr>
                <w:rFonts w:ascii="Times New Roman" w:eastAsia="Times New Roman" w:hAnsi="Times New Roman"/>
                <w:color w:val="454545"/>
                <w:sz w:val="20"/>
                <w:szCs w:val="20"/>
                <w:lang w:eastAsia="lt-LT"/>
              </w:rPr>
            </w:pPr>
            <w:r w:rsidRPr="001D1D9A">
              <w:rPr>
                <w:rFonts w:ascii="Times New Roman" w:eastAsia="Times New Roman" w:hAnsi="Times New Roman"/>
                <w:color w:val="454545"/>
                <w:sz w:val="20"/>
                <w:szCs w:val="20"/>
                <w:lang w:eastAsia="lt-LT"/>
              </w:rPr>
              <w:t>0</w:t>
            </w:r>
          </w:p>
        </w:tc>
      </w:tr>
      <w:tr w:rsidR="00A26995" w:rsidRPr="00E141F0" w:rsidTr="003A60FB">
        <w:trPr>
          <w:trHeight w:val="25"/>
        </w:trPr>
        <w:tc>
          <w:tcPr>
            <w:tcW w:w="1101" w:type="dxa"/>
            <w:tcBorders>
              <w:top w:val="single" w:sz="8" w:space="0" w:color="93B1CD"/>
              <w:left w:val="single" w:sz="8" w:space="0" w:color="E2E2E2"/>
              <w:bottom w:val="single" w:sz="8" w:space="0" w:color="93B1CD"/>
              <w:right w:val="single" w:sz="8" w:space="0" w:color="93B1CD"/>
            </w:tcBorders>
            <w:shd w:val="clear" w:color="000000" w:fill="5F91CB"/>
            <w:noWrap/>
            <w:hideMark/>
          </w:tcPr>
          <w:p w:rsidR="00E141F0" w:rsidRPr="001D1D9A" w:rsidRDefault="00E141F0" w:rsidP="00E141F0">
            <w:pPr>
              <w:spacing w:after="0" w:line="240" w:lineRule="auto"/>
              <w:rPr>
                <w:rFonts w:ascii="Times New Roman" w:eastAsia="Times New Roman" w:hAnsi="Times New Roman"/>
                <w:b/>
                <w:bCs/>
                <w:color w:val="FFFFFF"/>
                <w:sz w:val="16"/>
                <w:szCs w:val="16"/>
                <w:lang w:eastAsia="lt-LT"/>
              </w:rPr>
            </w:pPr>
            <w:r w:rsidRPr="001D1D9A">
              <w:rPr>
                <w:rFonts w:ascii="Times New Roman" w:eastAsia="Times New Roman" w:hAnsi="Times New Roman"/>
                <w:b/>
                <w:bCs/>
                <w:color w:val="FFFFFF"/>
                <w:sz w:val="16"/>
                <w:szCs w:val="16"/>
                <w:lang w:eastAsia="lt-LT"/>
              </w:rPr>
              <w:t>Pedagoginių darbuotojų, iš viso</w:t>
            </w:r>
          </w:p>
        </w:tc>
        <w:tc>
          <w:tcPr>
            <w:tcW w:w="850" w:type="dxa"/>
            <w:tcBorders>
              <w:top w:val="single" w:sz="8" w:space="0" w:color="D5D5D5"/>
              <w:left w:val="single" w:sz="8" w:space="0" w:color="D5D5D5"/>
              <w:bottom w:val="single" w:sz="8" w:space="0" w:color="D5D5D5"/>
              <w:right w:val="single" w:sz="8" w:space="0" w:color="D5D5D5"/>
            </w:tcBorders>
            <w:shd w:val="clear" w:color="000000" w:fill="DEE6F2"/>
            <w:noWrap/>
            <w:hideMark/>
          </w:tcPr>
          <w:p w:rsidR="00E141F0" w:rsidRPr="001D1D9A" w:rsidRDefault="00E141F0" w:rsidP="00E141F0">
            <w:pPr>
              <w:spacing w:after="0" w:line="240" w:lineRule="auto"/>
              <w:jc w:val="right"/>
              <w:rPr>
                <w:rFonts w:ascii="Times New Roman" w:eastAsia="Times New Roman" w:hAnsi="Times New Roman"/>
                <w:b/>
                <w:bCs/>
                <w:color w:val="444444"/>
                <w:sz w:val="20"/>
                <w:szCs w:val="20"/>
                <w:lang w:eastAsia="lt-LT"/>
              </w:rPr>
            </w:pPr>
            <w:r w:rsidRPr="001D1D9A">
              <w:rPr>
                <w:rFonts w:ascii="Times New Roman" w:eastAsia="Times New Roman" w:hAnsi="Times New Roman"/>
                <w:b/>
                <w:bCs/>
                <w:color w:val="444444"/>
                <w:sz w:val="20"/>
                <w:szCs w:val="20"/>
                <w:lang w:eastAsia="lt-LT"/>
              </w:rPr>
              <w:t>26</w:t>
            </w:r>
          </w:p>
        </w:tc>
        <w:tc>
          <w:tcPr>
            <w:tcW w:w="851" w:type="dxa"/>
            <w:tcBorders>
              <w:top w:val="single" w:sz="8" w:space="0" w:color="D5D5D5"/>
              <w:left w:val="nil"/>
              <w:bottom w:val="single" w:sz="8" w:space="0" w:color="D5D5D5"/>
              <w:right w:val="single" w:sz="8" w:space="0" w:color="D5D5D5"/>
            </w:tcBorders>
            <w:shd w:val="clear" w:color="000000" w:fill="DEE6F2"/>
            <w:noWrap/>
            <w:hideMark/>
          </w:tcPr>
          <w:p w:rsidR="00E141F0" w:rsidRPr="001D1D9A" w:rsidRDefault="00E141F0" w:rsidP="00E141F0">
            <w:pPr>
              <w:spacing w:after="0" w:line="240" w:lineRule="auto"/>
              <w:jc w:val="right"/>
              <w:rPr>
                <w:rFonts w:ascii="Times New Roman" w:eastAsia="Times New Roman" w:hAnsi="Times New Roman"/>
                <w:b/>
                <w:bCs/>
                <w:color w:val="444444"/>
                <w:sz w:val="20"/>
                <w:szCs w:val="20"/>
                <w:lang w:eastAsia="lt-LT"/>
              </w:rPr>
            </w:pPr>
            <w:r w:rsidRPr="001D1D9A">
              <w:rPr>
                <w:rFonts w:ascii="Times New Roman" w:eastAsia="Times New Roman" w:hAnsi="Times New Roman"/>
                <w:b/>
                <w:bCs/>
                <w:color w:val="444444"/>
                <w:sz w:val="20"/>
                <w:szCs w:val="20"/>
                <w:lang w:eastAsia="lt-LT"/>
              </w:rPr>
              <w:t>26</w:t>
            </w:r>
          </w:p>
        </w:tc>
        <w:tc>
          <w:tcPr>
            <w:tcW w:w="708" w:type="dxa"/>
            <w:tcBorders>
              <w:top w:val="single" w:sz="8" w:space="0" w:color="D5D5D5"/>
              <w:left w:val="nil"/>
              <w:bottom w:val="single" w:sz="8" w:space="0" w:color="D5D5D5"/>
              <w:right w:val="single" w:sz="8" w:space="0" w:color="D5D5D5"/>
            </w:tcBorders>
            <w:shd w:val="clear" w:color="000000" w:fill="DEE6F2"/>
            <w:noWrap/>
            <w:hideMark/>
          </w:tcPr>
          <w:p w:rsidR="00E141F0" w:rsidRPr="001D1D9A" w:rsidRDefault="00E141F0" w:rsidP="00E141F0">
            <w:pPr>
              <w:spacing w:after="0" w:line="240" w:lineRule="auto"/>
              <w:jc w:val="right"/>
              <w:rPr>
                <w:rFonts w:ascii="Times New Roman" w:eastAsia="Times New Roman" w:hAnsi="Times New Roman"/>
                <w:b/>
                <w:bCs/>
                <w:color w:val="444444"/>
                <w:sz w:val="20"/>
                <w:szCs w:val="20"/>
                <w:lang w:eastAsia="lt-LT"/>
              </w:rPr>
            </w:pPr>
            <w:r w:rsidRPr="001D1D9A">
              <w:rPr>
                <w:rFonts w:ascii="Times New Roman" w:eastAsia="Times New Roman" w:hAnsi="Times New Roman"/>
                <w:b/>
                <w:bCs/>
                <w:color w:val="444444"/>
                <w:sz w:val="20"/>
                <w:szCs w:val="20"/>
                <w:lang w:eastAsia="lt-LT"/>
              </w:rPr>
              <w:t>18</w:t>
            </w:r>
          </w:p>
        </w:tc>
        <w:tc>
          <w:tcPr>
            <w:tcW w:w="709" w:type="dxa"/>
            <w:tcBorders>
              <w:top w:val="single" w:sz="8" w:space="0" w:color="D5D5D5"/>
              <w:left w:val="nil"/>
              <w:bottom w:val="single" w:sz="8" w:space="0" w:color="D5D5D5"/>
              <w:right w:val="single" w:sz="8" w:space="0" w:color="D5D5D5"/>
            </w:tcBorders>
            <w:shd w:val="clear" w:color="000000" w:fill="DEE6F2"/>
            <w:noWrap/>
            <w:hideMark/>
          </w:tcPr>
          <w:p w:rsidR="00E141F0" w:rsidRPr="001D1D9A" w:rsidRDefault="00E141F0" w:rsidP="00E141F0">
            <w:pPr>
              <w:spacing w:after="0" w:line="240" w:lineRule="auto"/>
              <w:jc w:val="right"/>
              <w:rPr>
                <w:rFonts w:ascii="Times New Roman" w:eastAsia="Times New Roman" w:hAnsi="Times New Roman"/>
                <w:b/>
                <w:bCs/>
                <w:color w:val="444444"/>
                <w:sz w:val="20"/>
                <w:szCs w:val="20"/>
                <w:lang w:eastAsia="lt-LT"/>
              </w:rPr>
            </w:pPr>
            <w:r w:rsidRPr="001D1D9A">
              <w:rPr>
                <w:rFonts w:ascii="Times New Roman" w:eastAsia="Times New Roman" w:hAnsi="Times New Roman"/>
                <w:b/>
                <w:bCs/>
                <w:color w:val="444444"/>
                <w:sz w:val="20"/>
                <w:szCs w:val="20"/>
                <w:lang w:eastAsia="lt-LT"/>
              </w:rPr>
              <w:t>7</w:t>
            </w:r>
          </w:p>
        </w:tc>
        <w:tc>
          <w:tcPr>
            <w:tcW w:w="567" w:type="dxa"/>
            <w:tcBorders>
              <w:top w:val="single" w:sz="8" w:space="0" w:color="D5D5D5"/>
              <w:left w:val="nil"/>
              <w:bottom w:val="single" w:sz="8" w:space="0" w:color="D5D5D5"/>
              <w:right w:val="single" w:sz="8" w:space="0" w:color="D5D5D5"/>
            </w:tcBorders>
            <w:shd w:val="clear" w:color="000000" w:fill="DEE6F2"/>
            <w:noWrap/>
            <w:hideMark/>
          </w:tcPr>
          <w:p w:rsidR="00E141F0" w:rsidRPr="001D1D9A" w:rsidRDefault="00E141F0" w:rsidP="00E141F0">
            <w:pPr>
              <w:spacing w:after="0" w:line="240" w:lineRule="auto"/>
              <w:jc w:val="right"/>
              <w:rPr>
                <w:rFonts w:ascii="Times New Roman" w:eastAsia="Times New Roman" w:hAnsi="Times New Roman"/>
                <w:b/>
                <w:bCs/>
                <w:color w:val="444444"/>
                <w:sz w:val="20"/>
                <w:szCs w:val="20"/>
                <w:lang w:eastAsia="lt-LT"/>
              </w:rPr>
            </w:pPr>
            <w:r w:rsidRPr="001D1D9A">
              <w:rPr>
                <w:rFonts w:ascii="Times New Roman" w:eastAsia="Times New Roman" w:hAnsi="Times New Roman"/>
                <w:b/>
                <w:bCs/>
                <w:color w:val="444444"/>
                <w:sz w:val="20"/>
                <w:szCs w:val="20"/>
                <w:lang w:eastAsia="lt-LT"/>
              </w:rPr>
              <w:t>0</w:t>
            </w:r>
          </w:p>
        </w:tc>
        <w:tc>
          <w:tcPr>
            <w:tcW w:w="709" w:type="dxa"/>
            <w:tcBorders>
              <w:top w:val="single" w:sz="8" w:space="0" w:color="D5D5D5"/>
              <w:left w:val="nil"/>
              <w:bottom w:val="single" w:sz="8" w:space="0" w:color="D5D5D5"/>
              <w:right w:val="single" w:sz="8" w:space="0" w:color="D5D5D5"/>
            </w:tcBorders>
            <w:shd w:val="clear" w:color="000000" w:fill="DEE6F2"/>
            <w:noWrap/>
            <w:hideMark/>
          </w:tcPr>
          <w:p w:rsidR="00E141F0" w:rsidRPr="001D1D9A" w:rsidRDefault="00E141F0" w:rsidP="00E141F0">
            <w:pPr>
              <w:spacing w:after="0" w:line="240" w:lineRule="auto"/>
              <w:jc w:val="right"/>
              <w:rPr>
                <w:rFonts w:ascii="Times New Roman" w:eastAsia="Times New Roman" w:hAnsi="Times New Roman"/>
                <w:b/>
                <w:bCs/>
                <w:color w:val="444444"/>
                <w:sz w:val="20"/>
                <w:szCs w:val="20"/>
                <w:lang w:eastAsia="lt-LT"/>
              </w:rPr>
            </w:pPr>
            <w:r w:rsidRPr="001D1D9A">
              <w:rPr>
                <w:rFonts w:ascii="Times New Roman" w:eastAsia="Times New Roman" w:hAnsi="Times New Roman"/>
                <w:b/>
                <w:bCs/>
                <w:color w:val="444444"/>
                <w:sz w:val="20"/>
                <w:szCs w:val="20"/>
                <w:lang w:eastAsia="lt-LT"/>
              </w:rPr>
              <w:t>1</w:t>
            </w:r>
          </w:p>
        </w:tc>
        <w:tc>
          <w:tcPr>
            <w:tcW w:w="425" w:type="dxa"/>
            <w:tcBorders>
              <w:top w:val="single" w:sz="8" w:space="0" w:color="D5D5D5"/>
              <w:left w:val="nil"/>
              <w:bottom w:val="single" w:sz="8" w:space="0" w:color="D5D5D5"/>
              <w:right w:val="single" w:sz="8" w:space="0" w:color="D5D5D5"/>
            </w:tcBorders>
            <w:shd w:val="clear" w:color="000000" w:fill="DEE6F2"/>
            <w:noWrap/>
            <w:hideMark/>
          </w:tcPr>
          <w:p w:rsidR="00E141F0" w:rsidRPr="001D1D9A" w:rsidRDefault="00E141F0" w:rsidP="00E141F0">
            <w:pPr>
              <w:spacing w:after="0" w:line="240" w:lineRule="auto"/>
              <w:jc w:val="right"/>
              <w:rPr>
                <w:rFonts w:ascii="Times New Roman" w:eastAsia="Times New Roman" w:hAnsi="Times New Roman"/>
                <w:b/>
                <w:bCs/>
                <w:color w:val="444444"/>
                <w:sz w:val="20"/>
                <w:szCs w:val="20"/>
                <w:lang w:eastAsia="lt-LT"/>
              </w:rPr>
            </w:pPr>
            <w:r w:rsidRPr="001D1D9A">
              <w:rPr>
                <w:rFonts w:ascii="Times New Roman" w:eastAsia="Times New Roman" w:hAnsi="Times New Roman"/>
                <w:b/>
                <w:bCs/>
                <w:color w:val="444444"/>
                <w:sz w:val="20"/>
                <w:szCs w:val="20"/>
                <w:lang w:eastAsia="lt-LT"/>
              </w:rPr>
              <w:t>5</w:t>
            </w:r>
          </w:p>
        </w:tc>
        <w:tc>
          <w:tcPr>
            <w:tcW w:w="709" w:type="dxa"/>
            <w:tcBorders>
              <w:top w:val="single" w:sz="8" w:space="0" w:color="D5D5D5"/>
              <w:left w:val="nil"/>
              <w:bottom w:val="single" w:sz="8" w:space="0" w:color="D5D5D5"/>
              <w:right w:val="single" w:sz="8" w:space="0" w:color="D5D5D5"/>
            </w:tcBorders>
            <w:shd w:val="clear" w:color="000000" w:fill="DEE6F2"/>
            <w:noWrap/>
            <w:hideMark/>
          </w:tcPr>
          <w:p w:rsidR="00E141F0" w:rsidRPr="001D1D9A" w:rsidRDefault="00E141F0" w:rsidP="00E141F0">
            <w:pPr>
              <w:spacing w:after="0" w:line="240" w:lineRule="auto"/>
              <w:jc w:val="right"/>
              <w:rPr>
                <w:rFonts w:ascii="Times New Roman" w:eastAsia="Times New Roman" w:hAnsi="Times New Roman"/>
                <w:b/>
                <w:bCs/>
                <w:color w:val="444444"/>
                <w:sz w:val="20"/>
                <w:szCs w:val="20"/>
                <w:lang w:eastAsia="lt-LT"/>
              </w:rPr>
            </w:pPr>
            <w:r w:rsidRPr="001D1D9A">
              <w:rPr>
                <w:rFonts w:ascii="Times New Roman" w:eastAsia="Times New Roman" w:hAnsi="Times New Roman"/>
                <w:b/>
                <w:bCs/>
                <w:color w:val="444444"/>
                <w:sz w:val="20"/>
                <w:szCs w:val="20"/>
                <w:lang w:eastAsia="lt-LT"/>
              </w:rPr>
              <w:t>2</w:t>
            </w:r>
          </w:p>
        </w:tc>
        <w:tc>
          <w:tcPr>
            <w:tcW w:w="425" w:type="dxa"/>
            <w:tcBorders>
              <w:top w:val="single" w:sz="8" w:space="0" w:color="D5D5D5"/>
              <w:left w:val="nil"/>
              <w:bottom w:val="single" w:sz="8" w:space="0" w:color="D5D5D5"/>
              <w:right w:val="single" w:sz="8" w:space="0" w:color="D5D5D5"/>
            </w:tcBorders>
            <w:shd w:val="clear" w:color="000000" w:fill="DEE6F2"/>
            <w:noWrap/>
            <w:hideMark/>
          </w:tcPr>
          <w:p w:rsidR="00E141F0" w:rsidRPr="001D1D9A" w:rsidRDefault="00E141F0" w:rsidP="00E141F0">
            <w:pPr>
              <w:spacing w:after="0" w:line="240" w:lineRule="auto"/>
              <w:jc w:val="right"/>
              <w:rPr>
                <w:rFonts w:ascii="Times New Roman" w:eastAsia="Times New Roman" w:hAnsi="Times New Roman"/>
                <w:b/>
                <w:bCs/>
                <w:color w:val="444444"/>
                <w:sz w:val="20"/>
                <w:szCs w:val="20"/>
                <w:lang w:eastAsia="lt-LT"/>
              </w:rPr>
            </w:pPr>
            <w:r w:rsidRPr="001D1D9A">
              <w:rPr>
                <w:rFonts w:ascii="Times New Roman" w:eastAsia="Times New Roman" w:hAnsi="Times New Roman"/>
                <w:b/>
                <w:bCs/>
                <w:color w:val="444444"/>
                <w:sz w:val="20"/>
                <w:szCs w:val="20"/>
                <w:lang w:eastAsia="lt-LT"/>
              </w:rPr>
              <w:t>3</w:t>
            </w:r>
          </w:p>
        </w:tc>
        <w:tc>
          <w:tcPr>
            <w:tcW w:w="567" w:type="dxa"/>
            <w:tcBorders>
              <w:top w:val="single" w:sz="8" w:space="0" w:color="D5D5D5"/>
              <w:left w:val="nil"/>
              <w:bottom w:val="single" w:sz="8" w:space="0" w:color="D5D5D5"/>
              <w:right w:val="single" w:sz="8" w:space="0" w:color="D5D5D5"/>
            </w:tcBorders>
            <w:shd w:val="clear" w:color="000000" w:fill="DEE6F2"/>
            <w:noWrap/>
            <w:hideMark/>
          </w:tcPr>
          <w:p w:rsidR="00E141F0" w:rsidRPr="001D1D9A" w:rsidRDefault="00E141F0" w:rsidP="00E141F0">
            <w:pPr>
              <w:spacing w:after="0" w:line="240" w:lineRule="auto"/>
              <w:jc w:val="right"/>
              <w:rPr>
                <w:rFonts w:ascii="Times New Roman" w:eastAsia="Times New Roman" w:hAnsi="Times New Roman"/>
                <w:b/>
                <w:bCs/>
                <w:color w:val="444444"/>
                <w:sz w:val="20"/>
                <w:szCs w:val="20"/>
                <w:lang w:eastAsia="lt-LT"/>
              </w:rPr>
            </w:pPr>
            <w:r w:rsidRPr="001D1D9A">
              <w:rPr>
                <w:rFonts w:ascii="Times New Roman" w:eastAsia="Times New Roman" w:hAnsi="Times New Roman"/>
                <w:b/>
                <w:bCs/>
                <w:color w:val="444444"/>
                <w:sz w:val="20"/>
                <w:szCs w:val="20"/>
                <w:lang w:eastAsia="lt-LT"/>
              </w:rPr>
              <w:t>16</w:t>
            </w:r>
          </w:p>
        </w:tc>
        <w:tc>
          <w:tcPr>
            <w:tcW w:w="708" w:type="dxa"/>
            <w:tcBorders>
              <w:top w:val="single" w:sz="8" w:space="0" w:color="D5D5D5"/>
              <w:left w:val="nil"/>
              <w:bottom w:val="single" w:sz="8" w:space="0" w:color="D5D5D5"/>
              <w:right w:val="single" w:sz="8" w:space="0" w:color="D5D5D5"/>
            </w:tcBorders>
            <w:shd w:val="clear" w:color="000000" w:fill="DEE6F2"/>
            <w:noWrap/>
            <w:hideMark/>
          </w:tcPr>
          <w:p w:rsidR="00E141F0" w:rsidRPr="001D1D9A" w:rsidRDefault="00E141F0" w:rsidP="00E141F0">
            <w:pPr>
              <w:spacing w:after="0" w:line="240" w:lineRule="auto"/>
              <w:jc w:val="right"/>
              <w:rPr>
                <w:rFonts w:ascii="Times New Roman" w:eastAsia="Times New Roman" w:hAnsi="Times New Roman"/>
                <w:b/>
                <w:bCs/>
                <w:color w:val="444444"/>
                <w:sz w:val="20"/>
                <w:szCs w:val="20"/>
                <w:lang w:eastAsia="lt-LT"/>
              </w:rPr>
            </w:pPr>
            <w:r w:rsidRPr="001D1D9A">
              <w:rPr>
                <w:rFonts w:ascii="Times New Roman" w:eastAsia="Times New Roman" w:hAnsi="Times New Roman"/>
                <w:b/>
                <w:bCs/>
                <w:color w:val="444444"/>
                <w:sz w:val="20"/>
                <w:szCs w:val="20"/>
                <w:lang w:eastAsia="lt-LT"/>
              </w:rPr>
              <w:t>0</w:t>
            </w:r>
          </w:p>
        </w:tc>
        <w:tc>
          <w:tcPr>
            <w:tcW w:w="568" w:type="dxa"/>
            <w:tcBorders>
              <w:top w:val="single" w:sz="8" w:space="0" w:color="D5D5D5"/>
              <w:left w:val="nil"/>
              <w:bottom w:val="single" w:sz="8" w:space="0" w:color="D5D5D5"/>
              <w:right w:val="single" w:sz="8" w:space="0" w:color="D5D5D5"/>
            </w:tcBorders>
            <w:shd w:val="clear" w:color="000000" w:fill="DEE6F2"/>
            <w:noWrap/>
            <w:hideMark/>
          </w:tcPr>
          <w:p w:rsidR="00E141F0" w:rsidRPr="001D1D9A" w:rsidRDefault="00E141F0" w:rsidP="00E141F0">
            <w:pPr>
              <w:spacing w:after="0" w:line="240" w:lineRule="auto"/>
              <w:jc w:val="right"/>
              <w:rPr>
                <w:rFonts w:ascii="Times New Roman" w:eastAsia="Times New Roman" w:hAnsi="Times New Roman"/>
                <w:b/>
                <w:bCs/>
                <w:color w:val="444444"/>
                <w:sz w:val="20"/>
                <w:szCs w:val="20"/>
                <w:lang w:eastAsia="lt-LT"/>
              </w:rPr>
            </w:pPr>
            <w:r w:rsidRPr="001D1D9A">
              <w:rPr>
                <w:rFonts w:ascii="Times New Roman" w:eastAsia="Times New Roman" w:hAnsi="Times New Roman"/>
                <w:b/>
                <w:bCs/>
                <w:color w:val="444444"/>
                <w:sz w:val="20"/>
                <w:szCs w:val="20"/>
                <w:lang w:eastAsia="lt-LT"/>
              </w:rPr>
              <w:t>5</w:t>
            </w:r>
          </w:p>
        </w:tc>
        <w:tc>
          <w:tcPr>
            <w:tcW w:w="709" w:type="dxa"/>
            <w:tcBorders>
              <w:top w:val="single" w:sz="8" w:space="0" w:color="D5D5D5"/>
              <w:left w:val="nil"/>
              <w:bottom w:val="single" w:sz="8" w:space="0" w:color="D5D5D5"/>
              <w:right w:val="single" w:sz="8" w:space="0" w:color="D5D5D5"/>
            </w:tcBorders>
            <w:shd w:val="clear" w:color="000000" w:fill="DEE6F2"/>
            <w:noWrap/>
            <w:hideMark/>
          </w:tcPr>
          <w:p w:rsidR="00E141F0" w:rsidRPr="001D1D9A" w:rsidRDefault="00E141F0" w:rsidP="00E141F0">
            <w:pPr>
              <w:spacing w:after="0" w:line="240" w:lineRule="auto"/>
              <w:jc w:val="right"/>
              <w:rPr>
                <w:rFonts w:ascii="Times New Roman" w:eastAsia="Times New Roman" w:hAnsi="Times New Roman"/>
                <w:b/>
                <w:bCs/>
                <w:color w:val="444444"/>
                <w:sz w:val="20"/>
                <w:szCs w:val="20"/>
                <w:lang w:eastAsia="lt-LT"/>
              </w:rPr>
            </w:pPr>
            <w:r w:rsidRPr="001D1D9A">
              <w:rPr>
                <w:rFonts w:ascii="Times New Roman" w:eastAsia="Times New Roman" w:hAnsi="Times New Roman"/>
                <w:b/>
                <w:bCs/>
                <w:color w:val="444444"/>
                <w:sz w:val="20"/>
                <w:szCs w:val="20"/>
                <w:lang w:eastAsia="lt-LT"/>
              </w:rPr>
              <w:t>6</w:t>
            </w:r>
          </w:p>
        </w:tc>
        <w:tc>
          <w:tcPr>
            <w:tcW w:w="567" w:type="dxa"/>
            <w:tcBorders>
              <w:top w:val="single" w:sz="8" w:space="0" w:color="D5D5D5"/>
              <w:left w:val="nil"/>
              <w:bottom w:val="single" w:sz="8" w:space="0" w:color="D5D5D5"/>
              <w:right w:val="single" w:sz="8" w:space="0" w:color="E2E2E2"/>
            </w:tcBorders>
            <w:shd w:val="clear" w:color="000000" w:fill="DEE6F2"/>
            <w:noWrap/>
            <w:hideMark/>
          </w:tcPr>
          <w:p w:rsidR="00E141F0" w:rsidRPr="001D1D9A" w:rsidRDefault="00E141F0" w:rsidP="00E141F0">
            <w:pPr>
              <w:spacing w:after="0" w:line="240" w:lineRule="auto"/>
              <w:jc w:val="right"/>
              <w:rPr>
                <w:rFonts w:ascii="Times New Roman" w:eastAsia="Times New Roman" w:hAnsi="Times New Roman"/>
                <w:b/>
                <w:bCs/>
                <w:color w:val="444444"/>
                <w:sz w:val="20"/>
                <w:szCs w:val="20"/>
                <w:lang w:eastAsia="lt-LT"/>
              </w:rPr>
            </w:pPr>
            <w:r w:rsidRPr="001D1D9A">
              <w:rPr>
                <w:rFonts w:ascii="Times New Roman" w:eastAsia="Times New Roman" w:hAnsi="Times New Roman"/>
                <w:b/>
                <w:bCs/>
                <w:color w:val="444444"/>
                <w:sz w:val="20"/>
                <w:szCs w:val="20"/>
                <w:lang w:eastAsia="lt-LT"/>
              </w:rPr>
              <w:t>0</w:t>
            </w:r>
          </w:p>
        </w:tc>
      </w:tr>
      <w:tr w:rsidR="003A60FB" w:rsidRPr="00E141F0" w:rsidTr="003A60FB">
        <w:trPr>
          <w:trHeight w:val="24"/>
        </w:trPr>
        <w:tc>
          <w:tcPr>
            <w:tcW w:w="1101" w:type="dxa"/>
            <w:tcBorders>
              <w:top w:val="nil"/>
              <w:left w:val="single" w:sz="8" w:space="0" w:color="E2E2E2"/>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c>
          <w:tcPr>
            <w:tcW w:w="850"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p>
        </w:tc>
        <w:tc>
          <w:tcPr>
            <w:tcW w:w="851"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8"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567"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425"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425"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567"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8"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568"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709" w:type="dxa"/>
            <w:tcBorders>
              <w:top w:val="nil"/>
              <w:left w:val="nil"/>
              <w:bottom w:val="nil"/>
              <w:right w:val="nil"/>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sz w:val="16"/>
                <w:szCs w:val="16"/>
                <w:lang w:eastAsia="lt-LT"/>
              </w:rPr>
            </w:pPr>
          </w:p>
        </w:tc>
        <w:tc>
          <w:tcPr>
            <w:tcW w:w="567" w:type="dxa"/>
            <w:tcBorders>
              <w:top w:val="nil"/>
              <w:left w:val="nil"/>
              <w:bottom w:val="nil"/>
              <w:right w:val="single" w:sz="8" w:space="0" w:color="E2E2E2"/>
            </w:tcBorders>
            <w:shd w:val="clear" w:color="auto" w:fill="auto"/>
            <w:noWrap/>
            <w:vAlign w:val="bottom"/>
            <w:hideMark/>
          </w:tcPr>
          <w:p w:rsidR="00E141F0" w:rsidRPr="001D1D9A" w:rsidRDefault="00E141F0" w:rsidP="00E141F0">
            <w:pPr>
              <w:spacing w:after="0" w:line="240" w:lineRule="auto"/>
              <w:rPr>
                <w:rFonts w:ascii="Times New Roman" w:eastAsia="Times New Roman" w:hAnsi="Times New Roman"/>
                <w:color w:val="000000"/>
                <w:sz w:val="16"/>
                <w:szCs w:val="16"/>
                <w:lang w:eastAsia="lt-LT"/>
              </w:rPr>
            </w:pPr>
            <w:r w:rsidRPr="001D1D9A">
              <w:rPr>
                <w:rFonts w:ascii="Times New Roman" w:eastAsia="Times New Roman" w:hAnsi="Times New Roman"/>
                <w:color w:val="000000"/>
                <w:sz w:val="16"/>
                <w:szCs w:val="16"/>
                <w:lang w:eastAsia="lt-LT"/>
              </w:rPr>
              <w:t> </w:t>
            </w:r>
          </w:p>
        </w:tc>
      </w:tr>
    </w:tbl>
    <w:p w:rsidR="00E141F0" w:rsidRDefault="00CE0E18" w:rsidP="00EB3D53">
      <w:pPr>
        <w:spacing w:after="0"/>
        <w:ind w:firstLine="851"/>
        <w:rPr>
          <w:rFonts w:ascii="Times New Roman" w:hAnsi="Times New Roman"/>
          <w:sz w:val="24"/>
          <w:szCs w:val="24"/>
        </w:rPr>
      </w:pPr>
      <w:r w:rsidRPr="00EB3D53">
        <w:rPr>
          <w:rFonts w:ascii="Times New Roman" w:hAnsi="Times New Roman"/>
          <w:sz w:val="24"/>
          <w:szCs w:val="24"/>
        </w:rPr>
        <w:t>1.3.3</w:t>
      </w:r>
      <w:r w:rsidR="00A82018">
        <w:rPr>
          <w:rFonts w:ascii="Times New Roman" w:hAnsi="Times New Roman"/>
          <w:sz w:val="24"/>
          <w:szCs w:val="24"/>
        </w:rPr>
        <w:t>.</w:t>
      </w:r>
      <w:r w:rsidR="00EB3D53">
        <w:rPr>
          <w:rFonts w:ascii="Times New Roman" w:hAnsi="Times New Roman"/>
          <w:sz w:val="24"/>
          <w:szCs w:val="24"/>
        </w:rPr>
        <w:t xml:space="preserve"> </w:t>
      </w:r>
      <w:r w:rsidRPr="00EB3D53">
        <w:rPr>
          <w:rFonts w:ascii="Times New Roman" w:hAnsi="Times New Roman"/>
          <w:sz w:val="24"/>
          <w:szCs w:val="24"/>
        </w:rPr>
        <w:t xml:space="preserve"> 4 mokykla</w:t>
      </w:r>
      <w:r w:rsidR="00A82018">
        <w:rPr>
          <w:rFonts w:ascii="Times New Roman" w:hAnsi="Times New Roman"/>
          <w:sz w:val="24"/>
          <w:szCs w:val="24"/>
        </w:rPr>
        <w:t>.</w:t>
      </w:r>
      <w:r w:rsidRPr="00EB3D53">
        <w:rPr>
          <w:rFonts w:ascii="Times New Roman" w:hAnsi="Times New Roman"/>
          <w:sz w:val="24"/>
          <w:szCs w:val="24"/>
        </w:rPr>
        <w:t xml:space="preserve"> </w:t>
      </w:r>
      <w:r w:rsidR="00EB3D53">
        <w:rPr>
          <w:rFonts w:ascii="Times New Roman" w:hAnsi="Times New Roman"/>
          <w:sz w:val="24"/>
          <w:szCs w:val="24"/>
        </w:rPr>
        <w:t>–</w:t>
      </w:r>
      <w:r w:rsidRPr="00EB3D53">
        <w:rPr>
          <w:rFonts w:ascii="Times New Roman" w:hAnsi="Times New Roman"/>
          <w:sz w:val="24"/>
          <w:szCs w:val="24"/>
        </w:rPr>
        <w:t xml:space="preserve"> </w:t>
      </w:r>
    </w:p>
    <w:p w:rsidR="00EB3D53" w:rsidRDefault="00EB3D53" w:rsidP="00EB3D53">
      <w:pPr>
        <w:spacing w:after="0"/>
        <w:ind w:firstLine="851"/>
        <w:rPr>
          <w:rFonts w:ascii="Times New Roman" w:hAnsi="Times New Roman"/>
          <w:sz w:val="24"/>
          <w:szCs w:val="24"/>
        </w:rPr>
      </w:pPr>
      <w:r>
        <w:rPr>
          <w:rFonts w:ascii="Times New Roman" w:hAnsi="Times New Roman"/>
          <w:sz w:val="24"/>
          <w:szCs w:val="24"/>
        </w:rPr>
        <w:t>1.3.4. 3D</w:t>
      </w:r>
      <w:r w:rsidR="00673747">
        <w:rPr>
          <w:rFonts w:ascii="Times New Roman" w:hAnsi="Times New Roman"/>
          <w:sz w:val="24"/>
          <w:szCs w:val="24"/>
        </w:rPr>
        <w:t>-</w:t>
      </w:r>
      <w:r>
        <w:rPr>
          <w:rFonts w:ascii="Times New Roman" w:hAnsi="Times New Roman"/>
          <w:sz w:val="24"/>
          <w:szCs w:val="24"/>
        </w:rPr>
        <w:t>mokykla</w:t>
      </w:r>
      <w:r w:rsidR="00A82018">
        <w:rPr>
          <w:rFonts w:ascii="Times New Roman" w:hAnsi="Times New Roman"/>
          <w:sz w:val="24"/>
          <w:szCs w:val="24"/>
        </w:rPr>
        <w:t>.</w:t>
      </w:r>
      <w:r>
        <w:rPr>
          <w:rFonts w:ascii="Times New Roman" w:hAnsi="Times New Roman"/>
          <w:sz w:val="24"/>
          <w:szCs w:val="24"/>
        </w:rPr>
        <w:t xml:space="preserve"> – </w:t>
      </w:r>
    </w:p>
    <w:p w:rsidR="00EB3D53" w:rsidRPr="00EB3D53" w:rsidRDefault="00EB3D53" w:rsidP="00EB3D53">
      <w:pPr>
        <w:spacing w:after="0"/>
        <w:ind w:firstLine="851"/>
        <w:rPr>
          <w:rFonts w:ascii="Times New Roman" w:hAnsi="Times New Roman"/>
          <w:sz w:val="24"/>
          <w:szCs w:val="24"/>
        </w:rPr>
      </w:pPr>
    </w:p>
    <w:p w:rsidR="00461F38" w:rsidRDefault="002A4DE5" w:rsidP="002A4DE5">
      <w:pPr>
        <w:rPr>
          <w:rFonts w:ascii="Times New Roman" w:eastAsia="Times New Roman" w:hAnsi="Times New Roman"/>
          <w:b/>
          <w:bCs/>
          <w:color w:val="000000"/>
          <w:sz w:val="24"/>
          <w:szCs w:val="24"/>
          <w:lang w:eastAsia="lt-LT"/>
        </w:rPr>
      </w:pPr>
      <w:r>
        <w:t xml:space="preserve">           </w:t>
      </w:r>
      <w:r w:rsidR="006E46F8">
        <w:t xml:space="preserve">                        </w:t>
      </w:r>
      <w:r>
        <w:t xml:space="preserve"> </w:t>
      </w:r>
      <w:r w:rsidR="00461F38">
        <w:rPr>
          <w:rFonts w:ascii="Times New Roman" w:eastAsia="Times New Roman" w:hAnsi="Times New Roman"/>
          <w:b/>
          <w:bCs/>
          <w:color w:val="000000"/>
          <w:sz w:val="24"/>
          <w:szCs w:val="24"/>
          <w:lang w:eastAsia="lt-LT"/>
        </w:rPr>
        <w:t>2. ĮSTAIGOS</w:t>
      </w:r>
      <w:r w:rsidR="00461F38">
        <w:rPr>
          <w:rFonts w:ascii="Times New Roman" w:eastAsia="Times New Roman" w:hAnsi="Times New Roman"/>
          <w:color w:val="000000"/>
          <w:sz w:val="24"/>
          <w:szCs w:val="24"/>
          <w:lang w:eastAsia="lt-LT"/>
        </w:rPr>
        <w:t> </w:t>
      </w:r>
      <w:r w:rsidR="00461F38">
        <w:rPr>
          <w:rFonts w:ascii="Times New Roman" w:eastAsia="Times New Roman" w:hAnsi="Times New Roman"/>
          <w:b/>
          <w:bCs/>
          <w:color w:val="000000"/>
          <w:sz w:val="24"/>
          <w:szCs w:val="24"/>
          <w:lang w:eastAsia="lt-LT"/>
        </w:rPr>
        <w:t>VYKDYTA VEIKLA IR PASIEKTI REZULTATAI</w:t>
      </w:r>
    </w:p>
    <w:p w:rsidR="003F6A58" w:rsidRDefault="00461F38" w:rsidP="00673747">
      <w:pPr>
        <w:overflowPunct w:val="0"/>
        <w:spacing w:after="0"/>
        <w:ind w:firstLine="851"/>
        <w:jc w:val="both"/>
        <w:textAlignment w:val="baseline"/>
        <w:rPr>
          <w:rFonts w:ascii="Times New Roman" w:hAnsi="Times New Roman"/>
          <w:sz w:val="24"/>
          <w:szCs w:val="24"/>
          <w:lang w:eastAsia="lt-LT"/>
        </w:rPr>
      </w:pPr>
      <w:r w:rsidRPr="00B54886">
        <w:rPr>
          <w:rFonts w:ascii="Times New Roman" w:hAnsi="Times New Roman"/>
          <w:sz w:val="24"/>
          <w:szCs w:val="24"/>
          <w:lang w:eastAsia="lt-LT"/>
        </w:rPr>
        <w:t xml:space="preserve"> </w:t>
      </w:r>
      <w:r w:rsidR="003A60FB" w:rsidRPr="00B54886">
        <w:rPr>
          <w:rFonts w:ascii="Times New Roman" w:hAnsi="Times New Roman"/>
          <w:sz w:val="24"/>
          <w:szCs w:val="24"/>
          <w:lang w:eastAsia="lt-LT"/>
        </w:rPr>
        <w:t>2.1.</w:t>
      </w:r>
      <w:r w:rsidRPr="00B54886">
        <w:rPr>
          <w:rFonts w:ascii="Times New Roman" w:hAnsi="Times New Roman"/>
          <w:sz w:val="24"/>
          <w:szCs w:val="24"/>
          <w:lang w:eastAsia="lt-LT"/>
        </w:rPr>
        <w:t xml:space="preserve"> </w:t>
      </w:r>
      <w:r w:rsidR="003F6A58">
        <w:rPr>
          <w:rFonts w:ascii="Times New Roman" w:hAnsi="Times New Roman"/>
          <w:sz w:val="24"/>
          <w:szCs w:val="24"/>
          <w:lang w:eastAsia="lt-LT"/>
        </w:rPr>
        <w:t>Veiklos tikslų įgyvendinimas.</w:t>
      </w:r>
    </w:p>
    <w:p w:rsidR="00461F38" w:rsidRPr="00B54886" w:rsidRDefault="003F6A58" w:rsidP="00673747">
      <w:pPr>
        <w:overflowPunct w:val="0"/>
        <w:spacing w:after="0"/>
        <w:ind w:firstLine="851"/>
        <w:jc w:val="both"/>
        <w:textAlignment w:val="baseline"/>
        <w:rPr>
          <w:rFonts w:ascii="Times New Roman" w:hAnsi="Times New Roman"/>
          <w:sz w:val="24"/>
          <w:szCs w:val="24"/>
          <w:lang w:eastAsia="lt-LT"/>
        </w:rPr>
      </w:pPr>
      <w:r>
        <w:rPr>
          <w:rFonts w:ascii="Times New Roman" w:hAnsi="Times New Roman"/>
          <w:sz w:val="24"/>
          <w:szCs w:val="24"/>
          <w:lang w:eastAsia="lt-LT"/>
        </w:rPr>
        <w:t>Įgyvendinant</w:t>
      </w:r>
      <w:r w:rsidR="00461F38" w:rsidRPr="00B54886">
        <w:rPr>
          <w:rFonts w:ascii="Times New Roman" w:hAnsi="Times New Roman"/>
          <w:sz w:val="24"/>
          <w:szCs w:val="24"/>
          <w:lang w:eastAsia="lt-LT"/>
        </w:rPr>
        <w:t xml:space="preserve"> 2018 m. </w:t>
      </w:r>
      <w:r w:rsidR="007E0B1E">
        <w:rPr>
          <w:rFonts w:ascii="Times New Roman" w:hAnsi="Times New Roman"/>
          <w:sz w:val="24"/>
          <w:szCs w:val="24"/>
          <w:lang w:eastAsia="lt-LT"/>
        </w:rPr>
        <w:t>L</w:t>
      </w:r>
      <w:r w:rsidR="00461F38" w:rsidRPr="00B54886">
        <w:rPr>
          <w:rFonts w:ascii="Times New Roman" w:hAnsi="Times New Roman"/>
          <w:sz w:val="24"/>
          <w:szCs w:val="24"/>
          <w:lang w:eastAsia="lt-LT"/>
        </w:rPr>
        <w:t>opšelio</w:t>
      </w:r>
      <w:r w:rsidR="00673747">
        <w:rPr>
          <w:rFonts w:ascii="Times New Roman" w:hAnsi="Times New Roman"/>
          <w:sz w:val="24"/>
          <w:szCs w:val="24"/>
          <w:lang w:eastAsia="lt-LT"/>
        </w:rPr>
        <w:t>-</w:t>
      </w:r>
      <w:r w:rsidR="00461F38" w:rsidRPr="00B54886">
        <w:rPr>
          <w:rFonts w:ascii="Times New Roman" w:hAnsi="Times New Roman"/>
          <w:sz w:val="24"/>
          <w:szCs w:val="24"/>
          <w:lang w:eastAsia="lt-LT"/>
        </w:rPr>
        <w:t>darželio veiklos planą, buvo siekiama įgyvendinti strateginį tiks</w:t>
      </w:r>
      <w:r w:rsidR="00EB3D53" w:rsidRPr="00B54886">
        <w:rPr>
          <w:rFonts w:ascii="Times New Roman" w:hAnsi="Times New Roman"/>
          <w:sz w:val="24"/>
          <w:szCs w:val="24"/>
          <w:lang w:eastAsia="lt-LT"/>
        </w:rPr>
        <w:t xml:space="preserve">lą – </w:t>
      </w:r>
      <w:r w:rsidR="00461F38" w:rsidRPr="00B54886">
        <w:rPr>
          <w:rFonts w:ascii="Times New Roman" w:hAnsi="Times New Roman"/>
          <w:sz w:val="24"/>
          <w:szCs w:val="24"/>
          <w:lang w:eastAsia="lt-LT"/>
        </w:rPr>
        <w:t xml:space="preserve">ikimokyklinio ir priešmokyklinio ugdymo paslaugų plėtrą, orientuotą į vaiką ir šeimą. </w:t>
      </w:r>
      <w:r w:rsidR="003B2AD3" w:rsidRPr="00B54886">
        <w:rPr>
          <w:rFonts w:ascii="Times New Roman" w:hAnsi="Times New Roman"/>
          <w:sz w:val="24"/>
          <w:szCs w:val="24"/>
          <w:lang w:eastAsia="lt-LT"/>
        </w:rPr>
        <w:t>Š</w:t>
      </w:r>
      <w:r w:rsidR="00461F38" w:rsidRPr="00B54886">
        <w:rPr>
          <w:rFonts w:ascii="Times New Roman" w:hAnsi="Times New Roman"/>
          <w:sz w:val="24"/>
          <w:szCs w:val="24"/>
          <w:lang w:eastAsia="lt-LT"/>
        </w:rPr>
        <w:t>iam tikslui pasiekti numatyti prioritetai:</w:t>
      </w:r>
      <w:r w:rsidR="004D2228">
        <w:rPr>
          <w:rFonts w:ascii="Times New Roman" w:hAnsi="Times New Roman"/>
          <w:sz w:val="24"/>
          <w:szCs w:val="24"/>
          <w:lang w:eastAsia="lt-LT"/>
        </w:rPr>
        <w:t xml:space="preserve"> ugdymo kokybės gerinimas,</w:t>
      </w:r>
      <w:r w:rsidR="00461F38" w:rsidRPr="00B54886">
        <w:rPr>
          <w:rFonts w:ascii="Times New Roman" w:hAnsi="Times New Roman"/>
          <w:sz w:val="24"/>
          <w:szCs w:val="24"/>
          <w:lang w:eastAsia="lt-LT"/>
        </w:rPr>
        <w:t xml:space="preserve"> vaikų socialinis emocinis saugumas</w:t>
      </w:r>
      <w:r w:rsidR="00EB3D53" w:rsidRPr="00B54886">
        <w:rPr>
          <w:rFonts w:ascii="Times New Roman" w:hAnsi="Times New Roman"/>
          <w:sz w:val="24"/>
          <w:szCs w:val="24"/>
          <w:lang w:eastAsia="lt-LT"/>
        </w:rPr>
        <w:t xml:space="preserve">, iškeltas tikslas – </w:t>
      </w:r>
      <w:r w:rsidR="00461F38" w:rsidRPr="00B54886">
        <w:rPr>
          <w:rFonts w:ascii="Times New Roman" w:hAnsi="Times New Roman"/>
          <w:sz w:val="24"/>
          <w:szCs w:val="24"/>
          <w:lang w:eastAsia="lt-LT"/>
        </w:rPr>
        <w:t xml:space="preserve">teikti kokybiško ikimokyklinio ugdymo ir priešmokyklinio ugdymo programų įgyvendinimą – bei numatytos priemonės uždaviniams įgyvendinti. Vadybiniai siekiai 2018 m. buvo orientuoti į bendruomenės sutelktumo ir veiksmingumo skatinimą, jų socialinio ir psichologinio saugumo didinimą. </w:t>
      </w:r>
    </w:p>
    <w:p w:rsidR="00461F38" w:rsidRPr="00B54886" w:rsidRDefault="00461F38" w:rsidP="00673747">
      <w:pPr>
        <w:overflowPunct w:val="0"/>
        <w:spacing w:after="0"/>
        <w:ind w:firstLine="851"/>
        <w:jc w:val="both"/>
        <w:textAlignment w:val="baseline"/>
        <w:rPr>
          <w:rFonts w:ascii="Times New Roman" w:hAnsi="Times New Roman"/>
          <w:sz w:val="24"/>
          <w:szCs w:val="24"/>
          <w:lang w:eastAsia="lt-LT"/>
        </w:rPr>
      </w:pPr>
      <w:r w:rsidRPr="00B54886">
        <w:rPr>
          <w:rFonts w:ascii="Times New Roman" w:hAnsi="Times New Roman"/>
          <w:sz w:val="24"/>
          <w:szCs w:val="24"/>
          <w:lang w:eastAsia="lt-LT"/>
        </w:rPr>
        <w:t xml:space="preserve"> 2018 metų veiklos plano tikslas – teikti kokybiško ikimokyklinio ugdymo ir priešmokyklinio ugdymo programų įgyvendinimą. </w:t>
      </w:r>
    </w:p>
    <w:p w:rsidR="00E41CCA" w:rsidRPr="00B54886" w:rsidRDefault="00461F38" w:rsidP="003A60FB">
      <w:pPr>
        <w:overflowPunct w:val="0"/>
        <w:spacing w:after="0"/>
        <w:jc w:val="both"/>
        <w:textAlignment w:val="baseline"/>
        <w:rPr>
          <w:rFonts w:ascii="Times New Roman" w:hAnsi="Times New Roman"/>
          <w:sz w:val="24"/>
          <w:szCs w:val="24"/>
          <w:lang w:eastAsia="lt-LT"/>
        </w:rPr>
      </w:pPr>
      <w:r w:rsidRPr="00B54886">
        <w:rPr>
          <w:rFonts w:ascii="Times New Roman" w:hAnsi="Times New Roman"/>
          <w:sz w:val="24"/>
          <w:szCs w:val="24"/>
          <w:lang w:eastAsia="lt-LT"/>
        </w:rPr>
        <w:t xml:space="preserve">                </w:t>
      </w:r>
      <w:r w:rsidRPr="00B54886">
        <w:rPr>
          <w:rFonts w:ascii="Times New Roman" w:hAnsi="Times New Roman"/>
          <w:i/>
          <w:sz w:val="24"/>
          <w:szCs w:val="24"/>
          <w:lang w:eastAsia="lt-LT"/>
        </w:rPr>
        <w:t>Siekiant įgyvendinti pirmąjį uždavinį</w:t>
      </w:r>
      <w:r w:rsidRPr="00B54886">
        <w:rPr>
          <w:rFonts w:ascii="Times New Roman" w:hAnsi="Times New Roman"/>
          <w:sz w:val="24"/>
          <w:szCs w:val="24"/>
          <w:lang w:eastAsia="lt-LT"/>
        </w:rPr>
        <w:t xml:space="preserve"> – </w:t>
      </w:r>
      <w:r w:rsidRPr="00B54886">
        <w:rPr>
          <w:rFonts w:ascii="Times New Roman" w:hAnsi="Times New Roman"/>
          <w:i/>
          <w:sz w:val="24"/>
          <w:szCs w:val="24"/>
          <w:lang w:eastAsia="lt-LT"/>
        </w:rPr>
        <w:t>telkti bendruomenę kokybiškam veiklos proceso planavimui, rezultatų siekimui, refleksijai ir pasiekimų vertinimui,</w:t>
      </w:r>
      <w:r w:rsidRPr="00B54886">
        <w:rPr>
          <w:rFonts w:ascii="Times New Roman" w:hAnsi="Times New Roman"/>
          <w:sz w:val="24"/>
          <w:szCs w:val="24"/>
          <w:lang w:eastAsia="lt-LT"/>
        </w:rPr>
        <w:t xml:space="preserve"> užtikrintas nenutrūkstamas patirtinis ikimokyklinis ir priešmokyklinis ugdymas. Nuosekliai įgyvendintos </w:t>
      </w:r>
      <w:r w:rsidR="00EB3D53" w:rsidRPr="00B54886">
        <w:rPr>
          <w:rFonts w:ascii="Times New Roman" w:hAnsi="Times New Roman"/>
          <w:sz w:val="24"/>
          <w:szCs w:val="24"/>
          <w:lang w:eastAsia="lt-LT"/>
        </w:rPr>
        <w:t>L</w:t>
      </w:r>
      <w:r w:rsidRPr="00B54886">
        <w:rPr>
          <w:rFonts w:ascii="Times New Roman" w:hAnsi="Times New Roman"/>
          <w:sz w:val="24"/>
          <w:szCs w:val="24"/>
          <w:lang w:eastAsia="lt-LT"/>
        </w:rPr>
        <w:t>opšelio</w:t>
      </w:r>
      <w:r w:rsidR="004E1328">
        <w:rPr>
          <w:rFonts w:ascii="Times New Roman" w:hAnsi="Times New Roman"/>
          <w:sz w:val="24"/>
          <w:szCs w:val="24"/>
          <w:lang w:eastAsia="lt-LT"/>
        </w:rPr>
        <w:t>-</w:t>
      </w:r>
      <w:r w:rsidRPr="00B54886">
        <w:rPr>
          <w:rFonts w:ascii="Times New Roman" w:hAnsi="Times New Roman"/>
          <w:sz w:val="24"/>
          <w:szCs w:val="24"/>
          <w:lang w:eastAsia="lt-LT"/>
        </w:rPr>
        <w:t>darželio i</w:t>
      </w:r>
      <w:r w:rsidR="00EB3D53" w:rsidRPr="00B54886">
        <w:rPr>
          <w:rFonts w:ascii="Times New Roman" w:hAnsi="Times New Roman"/>
          <w:sz w:val="24"/>
          <w:szCs w:val="24"/>
          <w:lang w:eastAsia="lt-LT"/>
        </w:rPr>
        <w:t>kimokyklinio ugdymo ir bendroji</w:t>
      </w:r>
      <w:r w:rsidRPr="00B54886">
        <w:rPr>
          <w:rFonts w:ascii="Times New Roman" w:hAnsi="Times New Roman"/>
          <w:sz w:val="24"/>
          <w:szCs w:val="24"/>
          <w:lang w:eastAsia="lt-LT"/>
        </w:rPr>
        <w:t xml:space="preserve"> priešmokyklinio ugdymo programos. Integruota J. </w:t>
      </w:r>
      <w:proofErr w:type="spellStart"/>
      <w:r w:rsidRPr="00B54886">
        <w:rPr>
          <w:rFonts w:ascii="Times New Roman" w:hAnsi="Times New Roman"/>
          <w:sz w:val="24"/>
          <w:szCs w:val="24"/>
          <w:lang w:eastAsia="lt-LT"/>
        </w:rPr>
        <w:t>Bakūnaitės</w:t>
      </w:r>
      <w:proofErr w:type="spellEnd"/>
      <w:r w:rsidRPr="00B54886">
        <w:rPr>
          <w:rFonts w:ascii="Times New Roman" w:hAnsi="Times New Roman"/>
          <w:sz w:val="24"/>
          <w:szCs w:val="24"/>
          <w:lang w:eastAsia="lt-LT"/>
        </w:rPr>
        <w:t xml:space="preserve"> humanistinio ugdymo programa „Auginu gyvybės medį“, etninio ugdymo gairės „Po tėviškės dangum“. Ikimokyklinio amžiaus vaikams pradėta įgyvendinti emocinio ugdymo programa „</w:t>
      </w:r>
      <w:proofErr w:type="spellStart"/>
      <w:r w:rsidRPr="00B54886">
        <w:rPr>
          <w:rFonts w:ascii="Times New Roman" w:hAnsi="Times New Roman"/>
          <w:sz w:val="24"/>
          <w:szCs w:val="24"/>
          <w:lang w:eastAsia="lt-LT"/>
        </w:rPr>
        <w:t>Kimochis</w:t>
      </w:r>
      <w:proofErr w:type="spellEnd"/>
      <w:r w:rsidRPr="00B54886">
        <w:rPr>
          <w:rFonts w:ascii="Times New Roman" w:hAnsi="Times New Roman"/>
          <w:sz w:val="24"/>
          <w:szCs w:val="24"/>
          <w:lang w:eastAsia="lt-LT"/>
        </w:rPr>
        <w:t>“, penkiamečių ugdymui buvo naudojama nauja ugdymo priemonė „PI KA“. Priešmokyklinio ugdymo grupėse toliau įgyvendinama prevencinė socialinių įgūdžių programa „</w:t>
      </w:r>
      <w:proofErr w:type="spellStart"/>
      <w:r w:rsidRPr="00B54886">
        <w:rPr>
          <w:rFonts w:ascii="Times New Roman" w:hAnsi="Times New Roman"/>
          <w:sz w:val="24"/>
          <w:szCs w:val="24"/>
          <w:lang w:eastAsia="lt-LT"/>
        </w:rPr>
        <w:t>Zipio</w:t>
      </w:r>
      <w:proofErr w:type="spellEnd"/>
      <w:r w:rsidRPr="00B54886">
        <w:rPr>
          <w:rFonts w:ascii="Times New Roman" w:hAnsi="Times New Roman"/>
          <w:sz w:val="24"/>
          <w:szCs w:val="24"/>
          <w:lang w:eastAsia="lt-LT"/>
        </w:rPr>
        <w:t xml:space="preserve"> draugai“, „Alkoholio, tabako ir kitų psichiką veikiančių medžiagų vartojimo prevencijos programa“, priešmokyklinio ugdymosi priemonių komplektas „OPA PA“. Išanalizuoti vaiko individualios pažangos stebėjimo ir fiksavimo aplankai, veiklos stebėsenos užrašai ir pristatyti Metodinėje taryboje 2018 m. rugsėjo 26 d.  Siekiant ugdomosios veiklos uždavinių, veiklos formų ir naudotų priemonių dermės, parengtos ir patvirtintos Metodinės rekomendacijos savaitės, metų ugdomosios veiklos planams parengti. Pagal šias rekomendacijas patobulintos auklėtojų ugdomosios veiklos planų formos, atnaujinta „Lopšelio</w:t>
      </w:r>
      <w:r w:rsidR="004E1328">
        <w:rPr>
          <w:rFonts w:ascii="Times New Roman" w:hAnsi="Times New Roman"/>
          <w:sz w:val="24"/>
          <w:szCs w:val="24"/>
          <w:lang w:eastAsia="lt-LT"/>
        </w:rPr>
        <w:t>-</w:t>
      </w:r>
      <w:r w:rsidRPr="00B54886">
        <w:rPr>
          <w:rFonts w:ascii="Times New Roman" w:hAnsi="Times New Roman"/>
          <w:sz w:val="24"/>
          <w:szCs w:val="24"/>
          <w:lang w:eastAsia="lt-LT"/>
        </w:rPr>
        <w:t>darželio „Žilvitis“ ikimokyklinio ir priešmokyklinio amžiaus vaikų pažangos ir pasiekimų vertinimo tvarka“.</w:t>
      </w:r>
    </w:p>
    <w:p w:rsidR="00461F38" w:rsidRPr="00B54886" w:rsidRDefault="00E41CCA" w:rsidP="003A60FB">
      <w:pPr>
        <w:overflowPunct w:val="0"/>
        <w:spacing w:after="0"/>
        <w:jc w:val="both"/>
        <w:textAlignment w:val="baseline"/>
        <w:rPr>
          <w:rFonts w:ascii="Times New Roman" w:hAnsi="Times New Roman"/>
          <w:sz w:val="24"/>
          <w:szCs w:val="24"/>
        </w:rPr>
      </w:pPr>
      <w:r w:rsidRPr="00B54886">
        <w:rPr>
          <w:rFonts w:ascii="Times New Roman" w:hAnsi="Times New Roman"/>
          <w:sz w:val="24"/>
          <w:szCs w:val="24"/>
          <w:lang w:eastAsia="lt-LT"/>
        </w:rPr>
        <w:t xml:space="preserve">              </w:t>
      </w:r>
      <w:r w:rsidR="00461F38" w:rsidRPr="00B54886">
        <w:rPr>
          <w:rFonts w:ascii="Times New Roman" w:hAnsi="Times New Roman"/>
          <w:sz w:val="24"/>
          <w:szCs w:val="24"/>
          <w:lang w:eastAsia="lt-LT"/>
        </w:rPr>
        <w:t xml:space="preserve"> 2018 m. atliktas vidaus veiklos įsivertinimas: „Ugdymo turinio ir kasdienės veiklos planavimas“. N</w:t>
      </w:r>
      <w:r w:rsidR="00461F38" w:rsidRPr="00B54886">
        <w:rPr>
          <w:rFonts w:ascii="Times New Roman" w:hAnsi="Times New Roman"/>
          <w:sz w:val="24"/>
          <w:szCs w:val="24"/>
        </w:rPr>
        <w:t>ustatyta, kad įstaigoje užtikrinta ugdymo programų dermė, ugdymo tęstinumas, orientuotas į visuminį ugdymą, ugdymo organizavimas grįstas tikslingu planavimu, pasiekimų ir pažangos vertinimu, trečias lygis.</w:t>
      </w:r>
    </w:p>
    <w:p w:rsidR="00461F38" w:rsidRPr="00B54886" w:rsidRDefault="00461F38" w:rsidP="003A60FB">
      <w:pPr>
        <w:overflowPunct w:val="0"/>
        <w:spacing w:after="0"/>
        <w:jc w:val="both"/>
        <w:textAlignment w:val="baseline"/>
        <w:rPr>
          <w:rFonts w:ascii="Times New Roman" w:hAnsi="Times New Roman"/>
          <w:sz w:val="24"/>
          <w:szCs w:val="24"/>
          <w:lang w:eastAsia="lt-LT"/>
        </w:rPr>
      </w:pPr>
      <w:r w:rsidRPr="00B54886">
        <w:rPr>
          <w:rFonts w:ascii="Times New Roman" w:hAnsi="Times New Roman"/>
          <w:sz w:val="24"/>
          <w:szCs w:val="24"/>
          <w:lang w:eastAsia="lt-LT"/>
        </w:rPr>
        <w:lastRenderedPageBreak/>
        <w:t xml:space="preserve">              2018 m. </w:t>
      </w:r>
      <w:r w:rsidR="00EB3D53" w:rsidRPr="00B54886">
        <w:rPr>
          <w:rFonts w:ascii="Times New Roman" w:hAnsi="Times New Roman"/>
          <w:sz w:val="24"/>
          <w:szCs w:val="24"/>
          <w:lang w:eastAsia="lt-LT"/>
        </w:rPr>
        <w:t>L</w:t>
      </w:r>
      <w:r w:rsidRPr="00B54886">
        <w:rPr>
          <w:rFonts w:ascii="Times New Roman" w:hAnsi="Times New Roman"/>
          <w:sz w:val="24"/>
          <w:szCs w:val="24"/>
          <w:lang w:eastAsia="lt-LT"/>
        </w:rPr>
        <w:t>opšelyje</w:t>
      </w:r>
      <w:r w:rsidR="004E1328">
        <w:rPr>
          <w:rFonts w:ascii="Times New Roman" w:hAnsi="Times New Roman"/>
          <w:sz w:val="24"/>
          <w:szCs w:val="24"/>
          <w:lang w:eastAsia="lt-LT"/>
        </w:rPr>
        <w:t>-</w:t>
      </w:r>
      <w:r w:rsidRPr="00B54886">
        <w:rPr>
          <w:rFonts w:ascii="Times New Roman" w:hAnsi="Times New Roman"/>
          <w:sz w:val="24"/>
          <w:szCs w:val="24"/>
          <w:lang w:eastAsia="lt-LT"/>
        </w:rPr>
        <w:t>darželyje buvo vykdomas ilgalaikis prevencinis projektas kalbos lavinimui „Žaidimai moko“, tarptautinis socialinių, pažintinių ir savęs pažinimo įgūdžių plėtojimo projektas „Pasakyk pasauliui labas“ („</w:t>
      </w:r>
      <w:proofErr w:type="spellStart"/>
      <w:r w:rsidRPr="00B54886">
        <w:rPr>
          <w:rFonts w:ascii="Times New Roman" w:hAnsi="Times New Roman"/>
          <w:sz w:val="24"/>
          <w:szCs w:val="24"/>
          <w:lang w:eastAsia="lt-LT"/>
        </w:rPr>
        <w:t>Say</w:t>
      </w:r>
      <w:proofErr w:type="spellEnd"/>
      <w:r w:rsidRPr="00B54886">
        <w:rPr>
          <w:rFonts w:ascii="Times New Roman" w:hAnsi="Times New Roman"/>
          <w:sz w:val="24"/>
          <w:szCs w:val="24"/>
          <w:lang w:eastAsia="lt-LT"/>
        </w:rPr>
        <w:t xml:space="preserve"> </w:t>
      </w:r>
      <w:proofErr w:type="spellStart"/>
      <w:r w:rsidRPr="00B54886">
        <w:rPr>
          <w:rFonts w:ascii="Times New Roman" w:hAnsi="Times New Roman"/>
          <w:sz w:val="24"/>
          <w:szCs w:val="24"/>
          <w:lang w:eastAsia="lt-LT"/>
        </w:rPr>
        <w:t>hello</w:t>
      </w:r>
      <w:proofErr w:type="spellEnd"/>
      <w:r w:rsidRPr="00B54886">
        <w:rPr>
          <w:rFonts w:ascii="Times New Roman" w:hAnsi="Times New Roman"/>
          <w:sz w:val="24"/>
          <w:szCs w:val="24"/>
          <w:lang w:eastAsia="lt-LT"/>
        </w:rPr>
        <w:t xml:space="preserve"> to </w:t>
      </w:r>
      <w:proofErr w:type="spellStart"/>
      <w:r w:rsidRPr="00B54886">
        <w:rPr>
          <w:rFonts w:ascii="Times New Roman" w:hAnsi="Times New Roman"/>
          <w:sz w:val="24"/>
          <w:szCs w:val="24"/>
          <w:lang w:eastAsia="lt-LT"/>
        </w:rPr>
        <w:t>the</w:t>
      </w:r>
      <w:proofErr w:type="spellEnd"/>
      <w:r w:rsidRPr="00B54886">
        <w:rPr>
          <w:rFonts w:ascii="Times New Roman" w:hAnsi="Times New Roman"/>
          <w:sz w:val="24"/>
          <w:szCs w:val="24"/>
          <w:lang w:eastAsia="lt-LT"/>
        </w:rPr>
        <w:t xml:space="preserve"> </w:t>
      </w:r>
      <w:proofErr w:type="spellStart"/>
      <w:r w:rsidRPr="00B54886">
        <w:rPr>
          <w:rFonts w:ascii="Times New Roman" w:hAnsi="Times New Roman"/>
          <w:sz w:val="24"/>
          <w:szCs w:val="24"/>
          <w:lang w:eastAsia="lt-LT"/>
        </w:rPr>
        <w:t>wold</w:t>
      </w:r>
      <w:proofErr w:type="spellEnd"/>
      <w:r w:rsidRPr="00B54886">
        <w:rPr>
          <w:rFonts w:ascii="Times New Roman" w:hAnsi="Times New Roman"/>
          <w:sz w:val="24"/>
          <w:szCs w:val="24"/>
          <w:lang w:eastAsia="lt-LT"/>
        </w:rPr>
        <w:t xml:space="preserve">“),  trumpalaikiai  projektai: “Keliauju, pamatau, sužinau“, „Išgirdęs garselį, išmoksiu </w:t>
      </w:r>
      <w:proofErr w:type="spellStart"/>
      <w:r w:rsidRPr="00B54886">
        <w:rPr>
          <w:rFonts w:ascii="Times New Roman" w:hAnsi="Times New Roman"/>
          <w:sz w:val="24"/>
          <w:szCs w:val="24"/>
          <w:lang w:eastAsia="lt-LT"/>
        </w:rPr>
        <w:t>raidelę</w:t>
      </w:r>
      <w:proofErr w:type="spellEnd"/>
      <w:r w:rsidRPr="00B54886">
        <w:rPr>
          <w:rFonts w:ascii="Times New Roman" w:hAnsi="Times New Roman"/>
          <w:sz w:val="24"/>
          <w:szCs w:val="24"/>
          <w:lang w:eastAsia="lt-LT"/>
        </w:rPr>
        <w:t xml:space="preserve">, išmokęs </w:t>
      </w:r>
      <w:proofErr w:type="spellStart"/>
      <w:r w:rsidRPr="00B54886">
        <w:rPr>
          <w:rFonts w:ascii="Times New Roman" w:hAnsi="Times New Roman"/>
          <w:sz w:val="24"/>
          <w:szCs w:val="24"/>
          <w:lang w:eastAsia="lt-LT"/>
        </w:rPr>
        <w:t>raidelę</w:t>
      </w:r>
      <w:proofErr w:type="spellEnd"/>
      <w:r w:rsidRPr="00B54886">
        <w:rPr>
          <w:rFonts w:ascii="Times New Roman" w:hAnsi="Times New Roman"/>
          <w:sz w:val="24"/>
          <w:szCs w:val="24"/>
          <w:lang w:eastAsia="lt-LT"/>
        </w:rPr>
        <w:t>, skaitysiu knygelę“, „Juda piršteliai, kalba burnelė“, Mylėkime gamtą“, „Žmogus ir gamta“, „Liečiu, matau, pažįstu pasaulį“, „Mažų vaikų - graži kalba“. Visi šie projektai skirti Lietuvos šimtmečio paminėjimui. 2018 m. vaikai su pedagogais dalyvavo 9 konkursuose, 5 saviraiškos parodose: „Graži tu</w:t>
      </w:r>
      <w:r w:rsidR="004D2228">
        <w:rPr>
          <w:rFonts w:ascii="Times New Roman" w:hAnsi="Times New Roman"/>
          <w:sz w:val="24"/>
          <w:szCs w:val="24"/>
          <w:lang w:eastAsia="lt-LT"/>
        </w:rPr>
        <w:t>,</w:t>
      </w:r>
      <w:r w:rsidRPr="00B54886">
        <w:rPr>
          <w:rFonts w:ascii="Times New Roman" w:hAnsi="Times New Roman"/>
          <w:sz w:val="24"/>
          <w:szCs w:val="24"/>
          <w:lang w:eastAsia="lt-LT"/>
        </w:rPr>
        <w:t xml:space="preserve"> mano brangi tėvyne“, „Uždekime laukimo žiburius“, 5 akcijose:  Vasario 16-ajai  „Atmintis gyva, nes liudija“, respublikinė pavasarinė akcija „Darom 2018“ „Papuoškim darželį – po našlaitės žiedelį“, kūrybinės dirbtuvės „Moliūgų fiesta“, „Tolerancijos diena“, veiksmo savaitė „Be patyčių“. Organizuotos 3 teminės savaitės „Jaučiuosi saugus, kai žinau“, 24 edukacinės išvykos, 21 tradic</w:t>
      </w:r>
      <w:r w:rsidR="004E1328">
        <w:rPr>
          <w:rFonts w:ascii="Times New Roman" w:hAnsi="Times New Roman"/>
          <w:sz w:val="24"/>
          <w:szCs w:val="24"/>
          <w:lang w:eastAsia="lt-LT"/>
        </w:rPr>
        <w:t>inių ir  netradicinių renginių.</w:t>
      </w:r>
      <w:r w:rsidRPr="00B54886">
        <w:rPr>
          <w:rFonts w:ascii="Times New Roman" w:hAnsi="Times New Roman"/>
          <w:sz w:val="24"/>
          <w:szCs w:val="24"/>
          <w:lang w:eastAsia="lt-LT"/>
        </w:rPr>
        <w:t xml:space="preserve"> Pravestos 2 atviros veiklos rajono pedagogams ir tėvams</w:t>
      </w:r>
      <w:r w:rsidR="004E1328">
        <w:rPr>
          <w:rFonts w:ascii="Times New Roman" w:hAnsi="Times New Roman"/>
          <w:sz w:val="24"/>
          <w:szCs w:val="24"/>
          <w:lang w:eastAsia="lt-LT"/>
        </w:rPr>
        <w:t xml:space="preserve"> bei</w:t>
      </w:r>
      <w:r w:rsidRPr="00B54886">
        <w:rPr>
          <w:rFonts w:ascii="Times New Roman" w:hAnsi="Times New Roman"/>
          <w:sz w:val="24"/>
          <w:szCs w:val="24"/>
          <w:lang w:eastAsia="lt-LT"/>
        </w:rPr>
        <w:t xml:space="preserve"> 1 gerosios patirties prevencinės programos „</w:t>
      </w:r>
      <w:proofErr w:type="spellStart"/>
      <w:r w:rsidRPr="00B54886">
        <w:rPr>
          <w:rFonts w:ascii="Times New Roman" w:hAnsi="Times New Roman"/>
          <w:sz w:val="24"/>
          <w:szCs w:val="24"/>
          <w:lang w:eastAsia="lt-LT"/>
        </w:rPr>
        <w:t>Zipio</w:t>
      </w:r>
      <w:proofErr w:type="spellEnd"/>
      <w:r w:rsidRPr="00B54886">
        <w:rPr>
          <w:rFonts w:ascii="Times New Roman" w:hAnsi="Times New Roman"/>
          <w:sz w:val="24"/>
          <w:szCs w:val="24"/>
          <w:lang w:eastAsia="lt-LT"/>
        </w:rPr>
        <w:t xml:space="preserve"> draugai“ veikla „Liūdesys ir džiaugsmas“. Vyresniųjų grupių vaikai dalyvavo edukaciniuose užsiėmimuose „Pažinkime savo kraštą“. Kartu su KPK, Kretingos švietimo skyriumi organizavome konkursą „2018 m. saugiausia ikimokyklinio ugdymo įstaiga“. </w:t>
      </w:r>
      <w:r w:rsidRPr="00B54886">
        <w:rPr>
          <w:rFonts w:ascii="Times New Roman" w:hAnsi="Times New Roman"/>
          <w:sz w:val="24"/>
          <w:szCs w:val="24"/>
        </w:rPr>
        <w:t xml:space="preserve">Lietuvos vaikų ir moksleivių televizijos konkurso „Dainų dainelės 2018“ 1 ir 2 etapo dalyviai. </w:t>
      </w:r>
      <w:r w:rsidRPr="00B54886">
        <w:rPr>
          <w:rFonts w:ascii="Times New Roman" w:hAnsi="Times New Roman"/>
          <w:sz w:val="24"/>
          <w:szCs w:val="24"/>
          <w:lang w:eastAsia="lt-LT"/>
        </w:rPr>
        <w:t xml:space="preserve"> 2018 m. visa įstaigos bendruomenė dalyvavo Europos Sąjungoje vykstančiuose atliekų mažinimo savaitės renginiuose „Rūšiuoju</w:t>
      </w:r>
      <w:r w:rsidR="00B54886">
        <w:rPr>
          <w:rFonts w:ascii="Times New Roman" w:hAnsi="Times New Roman"/>
          <w:sz w:val="24"/>
          <w:szCs w:val="24"/>
          <w:lang w:eastAsia="lt-LT"/>
        </w:rPr>
        <w:t xml:space="preserve"> – </w:t>
      </w:r>
      <w:r w:rsidRPr="00B54886">
        <w:rPr>
          <w:rFonts w:ascii="Times New Roman" w:hAnsi="Times New Roman"/>
          <w:sz w:val="24"/>
          <w:szCs w:val="24"/>
          <w:lang w:eastAsia="lt-LT"/>
        </w:rPr>
        <w:t>galvoju</w:t>
      </w:r>
      <w:r w:rsidR="00B54886">
        <w:rPr>
          <w:rFonts w:ascii="Times New Roman" w:hAnsi="Times New Roman"/>
          <w:sz w:val="24"/>
          <w:szCs w:val="24"/>
          <w:lang w:eastAsia="lt-LT"/>
        </w:rPr>
        <w:t xml:space="preserve"> – </w:t>
      </w:r>
      <w:r w:rsidRPr="00B54886">
        <w:rPr>
          <w:rFonts w:ascii="Times New Roman" w:hAnsi="Times New Roman"/>
          <w:sz w:val="24"/>
          <w:szCs w:val="24"/>
          <w:lang w:eastAsia="lt-LT"/>
        </w:rPr>
        <w:t>mąstau</w:t>
      </w:r>
      <w:r w:rsidR="00B54886">
        <w:rPr>
          <w:rFonts w:ascii="Times New Roman" w:hAnsi="Times New Roman"/>
          <w:sz w:val="24"/>
          <w:szCs w:val="24"/>
          <w:lang w:eastAsia="lt-LT"/>
        </w:rPr>
        <w:t>“</w:t>
      </w:r>
      <w:r w:rsidRPr="00B54886">
        <w:rPr>
          <w:rFonts w:ascii="Times New Roman" w:hAnsi="Times New Roman"/>
          <w:sz w:val="24"/>
          <w:szCs w:val="24"/>
          <w:lang w:eastAsia="lt-LT"/>
        </w:rPr>
        <w:t>. Lopšelis</w:t>
      </w:r>
      <w:r w:rsidR="004E1328">
        <w:rPr>
          <w:rFonts w:ascii="Times New Roman" w:hAnsi="Times New Roman"/>
          <w:sz w:val="24"/>
          <w:szCs w:val="24"/>
          <w:lang w:eastAsia="lt-LT"/>
        </w:rPr>
        <w:t>-</w:t>
      </w:r>
      <w:r w:rsidRPr="00B54886">
        <w:rPr>
          <w:rFonts w:ascii="Times New Roman" w:hAnsi="Times New Roman"/>
          <w:sz w:val="24"/>
          <w:szCs w:val="24"/>
          <w:lang w:eastAsia="lt-LT"/>
        </w:rPr>
        <w:t xml:space="preserve">darželis </w:t>
      </w:r>
      <w:r w:rsidR="007C34DB" w:rsidRPr="00B54886">
        <w:rPr>
          <w:rFonts w:ascii="Times New Roman" w:hAnsi="Times New Roman"/>
          <w:sz w:val="24"/>
          <w:szCs w:val="24"/>
          <w:lang w:eastAsia="lt-LT"/>
        </w:rPr>
        <w:t xml:space="preserve">2018 m. birželio 22 d. </w:t>
      </w:r>
      <w:r w:rsidRPr="00B54886">
        <w:rPr>
          <w:rFonts w:ascii="Times New Roman" w:hAnsi="Times New Roman"/>
          <w:sz w:val="24"/>
          <w:szCs w:val="24"/>
          <w:lang w:eastAsia="lt-LT"/>
        </w:rPr>
        <w:t xml:space="preserve">tapo nugalėtoju </w:t>
      </w:r>
      <w:r w:rsidR="007C34DB">
        <w:rPr>
          <w:rFonts w:ascii="Times New Roman" w:hAnsi="Times New Roman"/>
          <w:sz w:val="24"/>
          <w:szCs w:val="24"/>
          <w:lang w:eastAsia="lt-LT"/>
        </w:rPr>
        <w:t>„</w:t>
      </w:r>
      <w:r w:rsidR="00DD0CD2" w:rsidRPr="00B54886">
        <w:rPr>
          <w:rFonts w:ascii="Times New Roman" w:hAnsi="Times New Roman"/>
          <w:sz w:val="24"/>
          <w:szCs w:val="24"/>
          <w:lang w:eastAsia="lt-LT"/>
        </w:rPr>
        <w:t>Europos judumo savaitėje 2018</w:t>
      </w:r>
      <w:r w:rsidR="007C34DB">
        <w:rPr>
          <w:rFonts w:ascii="Times New Roman" w:hAnsi="Times New Roman"/>
          <w:sz w:val="24"/>
          <w:szCs w:val="24"/>
          <w:lang w:eastAsia="lt-LT"/>
        </w:rPr>
        <w:t>“</w:t>
      </w:r>
      <w:r w:rsidR="00DD0CD2" w:rsidRPr="00B54886">
        <w:rPr>
          <w:rFonts w:ascii="Times New Roman" w:hAnsi="Times New Roman"/>
          <w:sz w:val="24"/>
          <w:szCs w:val="24"/>
          <w:lang w:eastAsia="lt-LT"/>
        </w:rPr>
        <w:t xml:space="preserve"> </w:t>
      </w:r>
      <w:r w:rsidRPr="00B54886">
        <w:rPr>
          <w:rFonts w:ascii="Times New Roman" w:hAnsi="Times New Roman"/>
          <w:sz w:val="24"/>
          <w:szCs w:val="24"/>
          <w:lang w:eastAsia="lt-LT"/>
        </w:rPr>
        <w:t>ir buvo pakviestas į Aplinkos ministeriją</w:t>
      </w:r>
      <w:r w:rsidR="00DD0CD2" w:rsidRPr="00B54886">
        <w:rPr>
          <w:rFonts w:ascii="Times New Roman" w:hAnsi="Times New Roman"/>
          <w:sz w:val="24"/>
          <w:szCs w:val="24"/>
          <w:lang w:eastAsia="lt-LT"/>
        </w:rPr>
        <w:t xml:space="preserve"> apdovanojimui</w:t>
      </w:r>
      <w:r w:rsidRPr="00B54886">
        <w:rPr>
          <w:rFonts w:ascii="Times New Roman" w:hAnsi="Times New Roman"/>
          <w:sz w:val="24"/>
          <w:szCs w:val="24"/>
          <w:lang w:eastAsia="lt-LT"/>
        </w:rPr>
        <w:t xml:space="preserve">. Mokslo metus užbaigiama tradicine visos bendruomenės sporto švente „Aš skubu augti“.                      </w:t>
      </w:r>
    </w:p>
    <w:p w:rsidR="00461F38" w:rsidRPr="00B54886" w:rsidRDefault="00461F38" w:rsidP="003A60FB">
      <w:pPr>
        <w:overflowPunct w:val="0"/>
        <w:spacing w:after="0"/>
        <w:jc w:val="both"/>
        <w:textAlignment w:val="baseline"/>
        <w:rPr>
          <w:rFonts w:ascii="Times New Roman" w:hAnsi="Times New Roman"/>
          <w:sz w:val="24"/>
          <w:szCs w:val="24"/>
        </w:rPr>
      </w:pPr>
      <w:r w:rsidRPr="00B54886">
        <w:rPr>
          <w:rFonts w:ascii="Times New Roman" w:hAnsi="Times New Roman"/>
          <w:i/>
          <w:sz w:val="24"/>
          <w:szCs w:val="24"/>
          <w:lang w:eastAsia="lt-LT"/>
        </w:rPr>
        <w:t xml:space="preserve">              Siekiant įgyvendinti antrąjį uždavinį –</w:t>
      </w:r>
      <w:r w:rsidRPr="00B54886">
        <w:rPr>
          <w:rFonts w:ascii="Times New Roman" w:hAnsi="Times New Roman"/>
          <w:sz w:val="24"/>
          <w:szCs w:val="24"/>
          <w:lang w:eastAsia="lt-LT"/>
        </w:rPr>
        <w:t xml:space="preserve"> </w:t>
      </w:r>
      <w:r w:rsidRPr="00B54886">
        <w:rPr>
          <w:rFonts w:ascii="Times New Roman" w:hAnsi="Times New Roman"/>
          <w:i/>
          <w:sz w:val="24"/>
          <w:szCs w:val="24"/>
          <w:lang w:eastAsia="lt-LT"/>
        </w:rPr>
        <w:t>pagalba vaikui,</w:t>
      </w:r>
      <w:r w:rsidRPr="00B54886">
        <w:rPr>
          <w:rFonts w:ascii="Times New Roman" w:hAnsi="Times New Roman"/>
          <w:sz w:val="24"/>
          <w:szCs w:val="24"/>
          <w:lang w:eastAsia="lt-LT"/>
        </w:rPr>
        <w:t xml:space="preserve"> </w:t>
      </w:r>
      <w:r w:rsidRPr="00B54886">
        <w:rPr>
          <w:rFonts w:ascii="Times New Roman" w:hAnsi="Times New Roman"/>
          <w:sz w:val="24"/>
          <w:szCs w:val="24"/>
        </w:rPr>
        <w:t xml:space="preserve">sudarytos sąlygos, laiduojančios būtiną ir savalaikę pedagoginę, </w:t>
      </w:r>
      <w:proofErr w:type="spellStart"/>
      <w:r w:rsidRPr="00B54886">
        <w:rPr>
          <w:rFonts w:ascii="Times New Roman" w:hAnsi="Times New Roman"/>
          <w:sz w:val="24"/>
          <w:szCs w:val="24"/>
        </w:rPr>
        <w:t>logopedinę</w:t>
      </w:r>
      <w:proofErr w:type="spellEnd"/>
      <w:r w:rsidRPr="00B54886">
        <w:rPr>
          <w:rFonts w:ascii="Times New Roman" w:hAnsi="Times New Roman"/>
          <w:sz w:val="24"/>
          <w:szCs w:val="24"/>
        </w:rPr>
        <w:t xml:space="preserve"> ir psichologinę pagalbą. 2018 m. kovo mėnesį įsteigtas antras logopedo etatas. Lopšelyje</w:t>
      </w:r>
      <w:r w:rsidR="004E1328">
        <w:rPr>
          <w:rFonts w:ascii="Times New Roman" w:hAnsi="Times New Roman"/>
          <w:sz w:val="24"/>
          <w:szCs w:val="24"/>
        </w:rPr>
        <w:t>-</w:t>
      </w:r>
      <w:r w:rsidRPr="00B54886">
        <w:rPr>
          <w:rFonts w:ascii="Times New Roman" w:hAnsi="Times New Roman"/>
          <w:sz w:val="24"/>
          <w:szCs w:val="24"/>
        </w:rPr>
        <w:t>darželyje, vaikų turinčių specialių ugdymosi p</w:t>
      </w:r>
      <w:r w:rsidR="00EB3D53" w:rsidRPr="00B54886">
        <w:rPr>
          <w:rFonts w:ascii="Times New Roman" w:hAnsi="Times New Roman"/>
          <w:sz w:val="24"/>
          <w:szCs w:val="24"/>
        </w:rPr>
        <w:t xml:space="preserve">oreikių skaičius buvo 58, iš jų – </w:t>
      </w:r>
      <w:r w:rsidRPr="00B54886">
        <w:rPr>
          <w:rFonts w:ascii="Times New Roman" w:hAnsi="Times New Roman"/>
          <w:sz w:val="24"/>
          <w:szCs w:val="24"/>
        </w:rPr>
        <w:t>4 didelių poreikių, 7 vidutinių poreikių ir 47 vaikai, turintys kalbos ir komunikacijų sutrikimų. Sudaryta sutartis su Klaipėdos miesto Pedagogine psichologine tarnyba ir kartą savaitėje teikiama surdopedagogo pagalba. Kiekvieną savaitės antradienį teikiama psichologo pagalba vaikams, tėvams, p</w:t>
      </w:r>
      <w:r w:rsidR="00DD0CD2" w:rsidRPr="00B54886">
        <w:rPr>
          <w:rFonts w:ascii="Times New Roman" w:hAnsi="Times New Roman"/>
          <w:sz w:val="24"/>
          <w:szCs w:val="24"/>
        </w:rPr>
        <w:t>edagogams pagal parengtą planą.</w:t>
      </w:r>
      <w:r w:rsidRPr="00B54886">
        <w:rPr>
          <w:rFonts w:ascii="Times New Roman" w:hAnsi="Times New Roman"/>
          <w:sz w:val="24"/>
          <w:szCs w:val="24"/>
        </w:rPr>
        <w:t xml:space="preserve"> Teikiama mokytojo padėjėjo pagalba. Įvykdytos prevencinės priemonės ir surengti VGK posėdžiai pagal metinį veiklos planą. Parengtas </w:t>
      </w:r>
      <w:r w:rsidR="007C34DB">
        <w:rPr>
          <w:rFonts w:ascii="Times New Roman" w:hAnsi="Times New Roman"/>
          <w:sz w:val="24"/>
          <w:szCs w:val="24"/>
        </w:rPr>
        <w:t>„</w:t>
      </w:r>
      <w:r w:rsidRPr="00B54886">
        <w:rPr>
          <w:rFonts w:ascii="Times New Roman" w:hAnsi="Times New Roman"/>
          <w:sz w:val="24"/>
          <w:szCs w:val="24"/>
        </w:rPr>
        <w:t>Kretingos lopšelio</w:t>
      </w:r>
      <w:r w:rsidR="00673747">
        <w:rPr>
          <w:rFonts w:ascii="Times New Roman" w:hAnsi="Times New Roman"/>
          <w:sz w:val="24"/>
          <w:szCs w:val="24"/>
        </w:rPr>
        <w:t>-</w:t>
      </w:r>
      <w:r w:rsidRPr="00B54886">
        <w:rPr>
          <w:rFonts w:ascii="Times New Roman" w:hAnsi="Times New Roman"/>
          <w:sz w:val="24"/>
          <w:szCs w:val="24"/>
        </w:rPr>
        <w:t>darželio „Žilvitis“ smurto ir patyčių prevencijos, intervencijos ir stebėsenos vykdymo tvarkos aprašas</w:t>
      </w:r>
      <w:r w:rsidR="007C34DB">
        <w:rPr>
          <w:rFonts w:ascii="Times New Roman" w:hAnsi="Times New Roman"/>
          <w:sz w:val="24"/>
          <w:szCs w:val="24"/>
        </w:rPr>
        <w:t>“</w:t>
      </w:r>
      <w:r w:rsidRPr="00B54886">
        <w:rPr>
          <w:rFonts w:ascii="Times New Roman" w:hAnsi="Times New Roman"/>
          <w:sz w:val="24"/>
          <w:szCs w:val="24"/>
        </w:rPr>
        <w:t xml:space="preserve">, atnaujintas </w:t>
      </w:r>
      <w:r w:rsidR="00EB3D53" w:rsidRPr="00B54886">
        <w:rPr>
          <w:rFonts w:ascii="Times New Roman" w:hAnsi="Times New Roman"/>
          <w:sz w:val="24"/>
          <w:szCs w:val="24"/>
        </w:rPr>
        <w:t>L</w:t>
      </w:r>
      <w:r w:rsidRPr="00B54886">
        <w:rPr>
          <w:rFonts w:ascii="Times New Roman" w:hAnsi="Times New Roman"/>
          <w:sz w:val="24"/>
          <w:szCs w:val="24"/>
        </w:rPr>
        <w:t>opšelio</w:t>
      </w:r>
      <w:r w:rsidR="00673747">
        <w:rPr>
          <w:rFonts w:ascii="Times New Roman" w:hAnsi="Times New Roman"/>
          <w:sz w:val="24"/>
          <w:szCs w:val="24"/>
        </w:rPr>
        <w:t>-</w:t>
      </w:r>
      <w:r w:rsidR="00EB3D53" w:rsidRPr="00B54886">
        <w:rPr>
          <w:rFonts w:ascii="Times New Roman" w:hAnsi="Times New Roman"/>
          <w:sz w:val="24"/>
          <w:szCs w:val="24"/>
        </w:rPr>
        <w:t>darželio</w:t>
      </w:r>
      <w:r w:rsidRPr="00B54886">
        <w:rPr>
          <w:rFonts w:ascii="Times New Roman" w:hAnsi="Times New Roman"/>
          <w:sz w:val="24"/>
          <w:szCs w:val="24"/>
        </w:rPr>
        <w:t xml:space="preserve"> „Vaiko gerovės komisijos sudarymo ir jos d</w:t>
      </w:r>
      <w:r w:rsidR="00EB3D53" w:rsidRPr="00B54886">
        <w:rPr>
          <w:rFonts w:ascii="Times New Roman" w:hAnsi="Times New Roman"/>
          <w:sz w:val="24"/>
          <w:szCs w:val="24"/>
        </w:rPr>
        <w:t xml:space="preserve">arbo organizavimo reglamentas“. </w:t>
      </w:r>
      <w:r w:rsidRPr="00B54886">
        <w:rPr>
          <w:rFonts w:ascii="Times New Roman" w:hAnsi="Times New Roman"/>
          <w:sz w:val="24"/>
          <w:szCs w:val="24"/>
        </w:rPr>
        <w:t xml:space="preserve">Vykdytos psichologo, logopedo, meninio ugdymo mokytojo individualios konsultacijos tėvams. Buvo organizuotas tėvų švietimas: pedagogai nuolat atnaujina aktualią informaciją elektroniniame dienyne, individualiuose susitikimuose. </w:t>
      </w:r>
      <w:r w:rsidRPr="00B54886">
        <w:rPr>
          <w:rFonts w:ascii="Times New Roman" w:hAnsi="Times New Roman"/>
          <w:sz w:val="24"/>
          <w:szCs w:val="24"/>
          <w:lang w:eastAsia="lt-LT"/>
        </w:rPr>
        <w:t xml:space="preserve">2018 metais lapkričio mėn. organizuota rajono tėvams ir pedagogams metodinė praktinė „Pozityvios tėvystės įgūdžių ugdymo“ konferencija „Kaip užauginti laimingą žmogų“. Dėl lektorių užimtos darbotvarkės konferencija buvo perkelta į </w:t>
      </w:r>
      <w:r w:rsidR="001035B0" w:rsidRPr="00B54886">
        <w:rPr>
          <w:rFonts w:ascii="Times New Roman" w:hAnsi="Times New Roman"/>
          <w:sz w:val="24"/>
          <w:szCs w:val="24"/>
          <w:lang w:eastAsia="lt-LT"/>
        </w:rPr>
        <w:t>2019 m. sausio 12 d.</w:t>
      </w:r>
      <w:r w:rsidRPr="00B54886">
        <w:rPr>
          <w:rFonts w:ascii="Times New Roman" w:hAnsi="Times New Roman"/>
          <w:sz w:val="24"/>
          <w:szCs w:val="24"/>
          <w:lang w:eastAsia="lt-LT"/>
        </w:rPr>
        <w:t xml:space="preserve"> </w:t>
      </w:r>
    </w:p>
    <w:p w:rsidR="00461F38" w:rsidRPr="00B54886" w:rsidRDefault="00461F38" w:rsidP="003A60FB">
      <w:pPr>
        <w:overflowPunct w:val="0"/>
        <w:spacing w:after="0"/>
        <w:jc w:val="both"/>
        <w:textAlignment w:val="baseline"/>
        <w:rPr>
          <w:rFonts w:ascii="Times New Roman" w:hAnsi="Times New Roman"/>
          <w:sz w:val="24"/>
          <w:szCs w:val="24"/>
        </w:rPr>
      </w:pPr>
      <w:r w:rsidRPr="00B54886">
        <w:rPr>
          <w:rFonts w:ascii="Times New Roman" w:hAnsi="Times New Roman"/>
          <w:sz w:val="24"/>
          <w:szCs w:val="24"/>
          <w:lang w:eastAsia="lt-LT"/>
        </w:rPr>
        <w:t xml:space="preserve"> </w:t>
      </w:r>
      <w:r w:rsidRPr="00B54886">
        <w:rPr>
          <w:rFonts w:ascii="Times New Roman" w:hAnsi="Times New Roman"/>
          <w:sz w:val="24"/>
          <w:szCs w:val="24"/>
        </w:rPr>
        <w:t xml:space="preserve">              Įstaigoje visi ugdytiniai </w:t>
      </w:r>
      <w:r w:rsidR="001035B0" w:rsidRPr="00B54886">
        <w:rPr>
          <w:rFonts w:ascii="Times New Roman" w:hAnsi="Times New Roman"/>
          <w:sz w:val="24"/>
          <w:szCs w:val="24"/>
        </w:rPr>
        <w:t>tris kartus per dieną maitinami</w:t>
      </w:r>
      <w:r w:rsidRPr="00B54886">
        <w:rPr>
          <w:rFonts w:ascii="Times New Roman" w:hAnsi="Times New Roman"/>
          <w:sz w:val="24"/>
          <w:szCs w:val="24"/>
        </w:rPr>
        <w:t xml:space="preserve"> kokybišku maistu. Mokesčio už vaiko maitinimą lengvata taikyta: 100 proc.</w:t>
      </w:r>
      <w:r w:rsidR="00B54886">
        <w:rPr>
          <w:rFonts w:ascii="Times New Roman" w:hAnsi="Times New Roman"/>
          <w:sz w:val="24"/>
          <w:szCs w:val="24"/>
        </w:rPr>
        <w:t xml:space="preserve"> – </w:t>
      </w:r>
      <w:r w:rsidRPr="00B54886">
        <w:rPr>
          <w:rFonts w:ascii="Times New Roman" w:hAnsi="Times New Roman"/>
          <w:sz w:val="24"/>
          <w:szCs w:val="24"/>
        </w:rPr>
        <w:t>2</w:t>
      </w:r>
      <w:r w:rsidR="00B54886">
        <w:rPr>
          <w:rFonts w:ascii="Times New Roman" w:hAnsi="Times New Roman"/>
          <w:sz w:val="24"/>
          <w:szCs w:val="24"/>
        </w:rPr>
        <w:t xml:space="preserve"> </w:t>
      </w:r>
      <w:r w:rsidRPr="00B54886">
        <w:rPr>
          <w:rFonts w:ascii="Times New Roman" w:hAnsi="Times New Roman"/>
          <w:sz w:val="24"/>
          <w:szCs w:val="24"/>
        </w:rPr>
        <w:t xml:space="preserve">šeimoms, 50 proc. </w:t>
      </w:r>
      <w:r w:rsidR="00B54886">
        <w:rPr>
          <w:rFonts w:ascii="Times New Roman" w:hAnsi="Times New Roman"/>
          <w:sz w:val="24"/>
          <w:szCs w:val="24"/>
        </w:rPr>
        <w:t>–</w:t>
      </w:r>
      <w:r w:rsidRPr="00B54886">
        <w:rPr>
          <w:rFonts w:ascii="Times New Roman" w:hAnsi="Times New Roman"/>
          <w:sz w:val="24"/>
          <w:szCs w:val="24"/>
        </w:rPr>
        <w:t xml:space="preserve"> 39</w:t>
      </w:r>
      <w:r w:rsidR="00B54886">
        <w:rPr>
          <w:rFonts w:ascii="Times New Roman" w:hAnsi="Times New Roman"/>
          <w:sz w:val="24"/>
          <w:szCs w:val="24"/>
        </w:rPr>
        <w:t xml:space="preserve"> </w:t>
      </w:r>
      <w:r w:rsidRPr="00B54886">
        <w:rPr>
          <w:rFonts w:ascii="Times New Roman" w:hAnsi="Times New Roman"/>
          <w:sz w:val="24"/>
          <w:szCs w:val="24"/>
        </w:rPr>
        <w:t>šeimoms. Pagal socialinės paramos įstatymą įstaigoje gavo nemokamus pietus ir paramą mokinio reikmėms 3 priešmokyklinio amžiaus vaikai. 2018 m.  atnaujintas „Vaikų maitinimo organizavimo lopšelyje</w:t>
      </w:r>
      <w:r w:rsidR="00673747">
        <w:rPr>
          <w:rFonts w:ascii="Times New Roman" w:hAnsi="Times New Roman"/>
          <w:sz w:val="24"/>
          <w:szCs w:val="24"/>
        </w:rPr>
        <w:t>-</w:t>
      </w:r>
      <w:r w:rsidRPr="00B54886">
        <w:rPr>
          <w:rFonts w:ascii="Times New Roman" w:hAnsi="Times New Roman"/>
          <w:sz w:val="24"/>
          <w:szCs w:val="24"/>
        </w:rPr>
        <w:t>darželyje</w:t>
      </w:r>
      <w:r w:rsidR="00B54886">
        <w:rPr>
          <w:rFonts w:ascii="Times New Roman" w:hAnsi="Times New Roman"/>
          <w:sz w:val="24"/>
          <w:szCs w:val="24"/>
        </w:rPr>
        <w:t xml:space="preserve"> </w:t>
      </w:r>
      <w:r w:rsidR="00673747">
        <w:rPr>
          <w:rFonts w:ascii="Times New Roman" w:hAnsi="Times New Roman"/>
          <w:sz w:val="24"/>
          <w:szCs w:val="24"/>
        </w:rPr>
        <w:t>„Žilvitis“ tvarkos aprašas“.</w:t>
      </w:r>
      <w:r w:rsidRPr="00B54886">
        <w:rPr>
          <w:rFonts w:ascii="Times New Roman" w:hAnsi="Times New Roman"/>
          <w:sz w:val="24"/>
          <w:szCs w:val="24"/>
        </w:rPr>
        <w:t xml:space="preserve"> Parengtas ir įgyvendintas „Kretingos lopšelio</w:t>
      </w:r>
      <w:r w:rsidR="00673747">
        <w:rPr>
          <w:rFonts w:ascii="Times New Roman" w:hAnsi="Times New Roman"/>
          <w:sz w:val="24"/>
          <w:szCs w:val="24"/>
        </w:rPr>
        <w:t>-</w:t>
      </w:r>
      <w:r w:rsidRPr="00B54886">
        <w:rPr>
          <w:rFonts w:ascii="Times New Roman" w:hAnsi="Times New Roman"/>
          <w:sz w:val="24"/>
          <w:szCs w:val="24"/>
        </w:rPr>
        <w:t xml:space="preserve">darželio „Žilvitis“ sveikatos ugdymo ir mokymo 2018 m. veiklos  planas“. Visuomenės sveikatos priežiūros specialistė teikė konsultacijas pedagogams, tėvams apie vaiko sveikatos būklę, maitinimo priežiūrą, higienos reikalavimus. Vedė edukacinius renginius vaikams: „Europos sveikos mitybos diena“, „Mikrobai. Rankyčių švara“, „Sveika mityba. Sveikos mitybos piramidė“, parengė stendus tėvams ir darbuotojams: „Pasaulinė </w:t>
      </w:r>
      <w:r w:rsidRPr="00B54886">
        <w:rPr>
          <w:rFonts w:ascii="Times New Roman" w:hAnsi="Times New Roman"/>
          <w:sz w:val="24"/>
          <w:szCs w:val="24"/>
        </w:rPr>
        <w:lastRenderedPageBreak/>
        <w:t xml:space="preserve">psichinės sveikatos diena. Psichinė sveikata“, „Pasaulinė maisto diena. Maisto švaistymas“, „Žiemos pavojai“, „Virusinės ligos, gripas“. </w:t>
      </w:r>
    </w:p>
    <w:p w:rsidR="00461F38" w:rsidRPr="00B54886" w:rsidRDefault="00461F38" w:rsidP="003A60FB">
      <w:pPr>
        <w:tabs>
          <w:tab w:val="left" w:pos="709"/>
        </w:tabs>
        <w:spacing w:after="0"/>
        <w:ind w:firstLine="964"/>
        <w:jc w:val="both"/>
        <w:rPr>
          <w:rFonts w:ascii="Times New Roman" w:hAnsi="Times New Roman"/>
          <w:sz w:val="24"/>
          <w:szCs w:val="24"/>
        </w:rPr>
      </w:pPr>
      <w:r w:rsidRPr="00B54886">
        <w:rPr>
          <w:rFonts w:ascii="Times New Roman" w:hAnsi="Times New Roman"/>
          <w:sz w:val="24"/>
          <w:szCs w:val="24"/>
        </w:rPr>
        <w:t xml:space="preserve">  Lopšelyje</w:t>
      </w:r>
      <w:r w:rsidR="00673747">
        <w:rPr>
          <w:rFonts w:ascii="Times New Roman" w:hAnsi="Times New Roman"/>
          <w:sz w:val="24"/>
          <w:szCs w:val="24"/>
        </w:rPr>
        <w:t>-</w:t>
      </w:r>
      <w:r w:rsidRPr="00B54886">
        <w:rPr>
          <w:rFonts w:ascii="Times New Roman" w:hAnsi="Times New Roman"/>
          <w:sz w:val="24"/>
          <w:szCs w:val="24"/>
        </w:rPr>
        <w:t>darželyje</w:t>
      </w:r>
      <w:r w:rsidR="00B54886">
        <w:rPr>
          <w:rFonts w:ascii="Times New Roman" w:hAnsi="Times New Roman"/>
          <w:sz w:val="24"/>
          <w:szCs w:val="24"/>
        </w:rPr>
        <w:t xml:space="preserve"> </w:t>
      </w:r>
      <w:r w:rsidRPr="00B54886">
        <w:rPr>
          <w:rFonts w:ascii="Times New Roman" w:hAnsi="Times New Roman"/>
          <w:sz w:val="24"/>
          <w:szCs w:val="24"/>
        </w:rPr>
        <w:t xml:space="preserve">ugdytiniai gali dalyvauti anglų kalbos užsiėmimuose, krepšinio mokyklėlėje du kartus per savaitę, „Mažojo </w:t>
      </w:r>
      <w:proofErr w:type="spellStart"/>
      <w:r w:rsidRPr="00B54886">
        <w:rPr>
          <w:rFonts w:ascii="Times New Roman" w:hAnsi="Times New Roman"/>
          <w:sz w:val="24"/>
          <w:szCs w:val="24"/>
        </w:rPr>
        <w:t>futboliuko</w:t>
      </w:r>
      <w:proofErr w:type="spellEnd"/>
      <w:r w:rsidRPr="00B54886">
        <w:rPr>
          <w:rFonts w:ascii="Times New Roman" w:hAnsi="Times New Roman"/>
          <w:sz w:val="24"/>
          <w:szCs w:val="24"/>
        </w:rPr>
        <w:t>“ treniruotėse, sportinių šokių užsiėmimuose. 2018 m. vaikai turėjo galimybę dalyvauti „</w:t>
      </w:r>
      <w:proofErr w:type="spellStart"/>
      <w:r w:rsidRPr="00B54886">
        <w:rPr>
          <w:rFonts w:ascii="Times New Roman" w:hAnsi="Times New Roman"/>
          <w:sz w:val="24"/>
          <w:szCs w:val="24"/>
        </w:rPr>
        <w:t>Robotikos</w:t>
      </w:r>
      <w:proofErr w:type="spellEnd"/>
      <w:r w:rsidRPr="00B54886">
        <w:rPr>
          <w:rFonts w:ascii="Times New Roman" w:hAnsi="Times New Roman"/>
          <w:sz w:val="24"/>
          <w:szCs w:val="24"/>
        </w:rPr>
        <w:t xml:space="preserve">“ užsiėmimuose. Meninio ugdymo mokytoja organizuoja papildomus užsiėmimus </w:t>
      </w:r>
      <w:r w:rsidR="004C27BB" w:rsidRPr="00B54886">
        <w:rPr>
          <w:rFonts w:ascii="Times New Roman" w:hAnsi="Times New Roman"/>
          <w:sz w:val="24"/>
          <w:szCs w:val="24"/>
        </w:rPr>
        <w:t xml:space="preserve">ansamblyje „Drugelis“ </w:t>
      </w:r>
      <w:r w:rsidRPr="00B54886">
        <w:rPr>
          <w:rFonts w:ascii="Times New Roman" w:hAnsi="Times New Roman"/>
          <w:sz w:val="24"/>
          <w:szCs w:val="24"/>
        </w:rPr>
        <w:t>gabiems vaikams muzikai. Lopšelyje</w:t>
      </w:r>
      <w:r w:rsidR="00673747">
        <w:rPr>
          <w:rFonts w:ascii="Times New Roman" w:hAnsi="Times New Roman"/>
          <w:sz w:val="24"/>
          <w:szCs w:val="24"/>
        </w:rPr>
        <w:t>-</w:t>
      </w:r>
      <w:r w:rsidRPr="00B54886">
        <w:rPr>
          <w:rFonts w:ascii="Times New Roman" w:hAnsi="Times New Roman"/>
          <w:sz w:val="24"/>
          <w:szCs w:val="24"/>
        </w:rPr>
        <w:t xml:space="preserve">darželyje jau dešimt metų gyvuoja vaikų  ir darbuotojų ansamblis „Sietynas“, kuris puoselėja etnokultūrines ir tautines tradicijas.   </w:t>
      </w:r>
    </w:p>
    <w:p w:rsidR="00461F38" w:rsidRPr="00B54886" w:rsidRDefault="00461F38" w:rsidP="003A60FB">
      <w:pPr>
        <w:overflowPunct w:val="0"/>
        <w:spacing w:after="0"/>
        <w:jc w:val="both"/>
        <w:textAlignment w:val="baseline"/>
        <w:rPr>
          <w:rFonts w:ascii="Times New Roman" w:hAnsi="Times New Roman"/>
          <w:i/>
          <w:sz w:val="24"/>
          <w:szCs w:val="24"/>
        </w:rPr>
      </w:pPr>
      <w:r w:rsidRPr="00B54886">
        <w:rPr>
          <w:rFonts w:ascii="Times New Roman" w:hAnsi="Times New Roman"/>
          <w:sz w:val="24"/>
          <w:szCs w:val="24"/>
        </w:rPr>
        <w:t xml:space="preserve">                Tenkintas ikimokyklinio (3</w:t>
      </w:r>
      <w:r w:rsidR="004E1328">
        <w:rPr>
          <w:rFonts w:ascii="Times New Roman" w:hAnsi="Times New Roman"/>
          <w:sz w:val="24"/>
          <w:szCs w:val="24"/>
        </w:rPr>
        <w:t>-</w:t>
      </w:r>
      <w:r w:rsidRPr="00B54886">
        <w:rPr>
          <w:rFonts w:ascii="Times New Roman" w:hAnsi="Times New Roman"/>
          <w:sz w:val="24"/>
          <w:szCs w:val="24"/>
        </w:rPr>
        <w:t>5 metų) vaikų, pageidaujančių lankyti Lopšelį</w:t>
      </w:r>
      <w:r w:rsidR="004E1328">
        <w:rPr>
          <w:rFonts w:ascii="Times New Roman" w:hAnsi="Times New Roman"/>
          <w:sz w:val="24"/>
          <w:szCs w:val="24"/>
        </w:rPr>
        <w:t>-</w:t>
      </w:r>
      <w:r w:rsidRPr="00B54886">
        <w:rPr>
          <w:rFonts w:ascii="Times New Roman" w:hAnsi="Times New Roman"/>
          <w:sz w:val="24"/>
          <w:szCs w:val="24"/>
        </w:rPr>
        <w:t xml:space="preserve">darželį poreikis. </w:t>
      </w:r>
      <w:r w:rsidRPr="00B54886">
        <w:rPr>
          <w:rFonts w:ascii="Times New Roman" w:hAnsi="Times New Roman"/>
          <w:i/>
          <w:sz w:val="24"/>
          <w:szCs w:val="24"/>
        </w:rPr>
        <w:t>Problema liko ankstyvojo ikimokyklinio (1</w:t>
      </w:r>
      <w:r w:rsidR="00B90868">
        <w:rPr>
          <w:rFonts w:ascii="Times New Roman" w:hAnsi="Times New Roman"/>
          <w:i/>
          <w:sz w:val="24"/>
          <w:szCs w:val="24"/>
        </w:rPr>
        <w:t>-</w:t>
      </w:r>
      <w:r w:rsidRPr="00B54886">
        <w:rPr>
          <w:rFonts w:ascii="Times New Roman" w:hAnsi="Times New Roman"/>
          <w:i/>
          <w:sz w:val="24"/>
          <w:szCs w:val="24"/>
        </w:rPr>
        <w:t>3</w:t>
      </w:r>
      <w:r w:rsidR="00D42381">
        <w:rPr>
          <w:rFonts w:ascii="Times New Roman" w:hAnsi="Times New Roman"/>
          <w:i/>
          <w:sz w:val="24"/>
          <w:szCs w:val="24"/>
        </w:rPr>
        <w:t xml:space="preserve"> </w:t>
      </w:r>
      <w:r w:rsidRPr="00B54886">
        <w:rPr>
          <w:rFonts w:ascii="Times New Roman" w:hAnsi="Times New Roman"/>
          <w:i/>
          <w:sz w:val="24"/>
          <w:szCs w:val="24"/>
        </w:rPr>
        <w:t xml:space="preserve"> metų) ugdymo vaikų priėmimas.</w:t>
      </w:r>
    </w:p>
    <w:p w:rsidR="00461F38" w:rsidRPr="00B54886" w:rsidRDefault="00461F38" w:rsidP="003A60FB">
      <w:pPr>
        <w:overflowPunct w:val="0"/>
        <w:spacing w:after="0"/>
        <w:jc w:val="both"/>
        <w:textAlignment w:val="baseline"/>
        <w:rPr>
          <w:rFonts w:ascii="Times New Roman" w:hAnsi="Times New Roman"/>
          <w:sz w:val="24"/>
          <w:szCs w:val="24"/>
        </w:rPr>
      </w:pPr>
      <w:r w:rsidRPr="00B54886">
        <w:rPr>
          <w:rFonts w:ascii="Times New Roman" w:hAnsi="Times New Roman"/>
          <w:i/>
          <w:sz w:val="24"/>
          <w:szCs w:val="24"/>
          <w:lang w:eastAsia="lt-LT"/>
        </w:rPr>
        <w:t xml:space="preserve">                 Įgyvendinant trečiąjį uždavinį –</w:t>
      </w:r>
      <w:r w:rsidR="00B54886">
        <w:rPr>
          <w:rFonts w:ascii="Times New Roman" w:hAnsi="Times New Roman"/>
          <w:i/>
          <w:sz w:val="24"/>
          <w:szCs w:val="24"/>
          <w:lang w:eastAsia="lt-LT"/>
        </w:rPr>
        <w:t xml:space="preserve"> </w:t>
      </w:r>
      <w:r w:rsidRPr="00B54886">
        <w:rPr>
          <w:rFonts w:ascii="Times New Roman" w:hAnsi="Times New Roman"/>
          <w:i/>
          <w:sz w:val="24"/>
          <w:szCs w:val="24"/>
          <w:lang w:eastAsia="lt-LT"/>
        </w:rPr>
        <w:t xml:space="preserve">mokymosi su kitais ir iš kitų,  </w:t>
      </w:r>
      <w:r w:rsidRPr="00B54886">
        <w:rPr>
          <w:rFonts w:ascii="Times New Roman" w:hAnsi="Times New Roman"/>
          <w:sz w:val="24"/>
          <w:szCs w:val="24"/>
          <w:lang w:eastAsia="lt-LT"/>
        </w:rPr>
        <w:t>2018 m. pedagogai dalyvavo 99 dienas kvalifikacijos</w:t>
      </w:r>
      <w:r w:rsidRPr="00B54886">
        <w:rPr>
          <w:rFonts w:ascii="Times New Roman" w:hAnsi="Times New Roman"/>
          <w:i/>
          <w:sz w:val="24"/>
          <w:szCs w:val="24"/>
          <w:lang w:eastAsia="lt-LT"/>
        </w:rPr>
        <w:t xml:space="preserve"> </w:t>
      </w:r>
      <w:r w:rsidRPr="00B54886">
        <w:rPr>
          <w:rFonts w:ascii="Times New Roman" w:hAnsi="Times New Roman"/>
          <w:sz w:val="24"/>
          <w:szCs w:val="24"/>
          <w:lang w:eastAsia="lt-LT"/>
        </w:rPr>
        <w:t>kėlimo kursuose, seminaruose, metodinėse dienose. Vienam pedagogui vidutiniškai teko 4</w:t>
      </w:r>
      <w:r w:rsidR="004E1328">
        <w:rPr>
          <w:rFonts w:ascii="Times New Roman" w:hAnsi="Times New Roman"/>
          <w:sz w:val="24"/>
          <w:szCs w:val="24"/>
          <w:lang w:eastAsia="lt-LT"/>
        </w:rPr>
        <w:t>-</w:t>
      </w:r>
      <w:r w:rsidRPr="00B54886">
        <w:rPr>
          <w:rFonts w:ascii="Times New Roman" w:hAnsi="Times New Roman"/>
          <w:sz w:val="24"/>
          <w:szCs w:val="24"/>
          <w:lang w:eastAsia="lt-LT"/>
        </w:rPr>
        <w:t>5</w:t>
      </w:r>
      <w:r w:rsidR="00B90868">
        <w:rPr>
          <w:rFonts w:ascii="Times New Roman" w:hAnsi="Times New Roman"/>
          <w:sz w:val="24"/>
          <w:szCs w:val="24"/>
          <w:lang w:eastAsia="lt-LT"/>
        </w:rPr>
        <w:t xml:space="preserve"> dienos.</w:t>
      </w:r>
      <w:r w:rsidRPr="00B54886">
        <w:rPr>
          <w:rFonts w:ascii="Times New Roman" w:hAnsi="Times New Roman"/>
          <w:sz w:val="24"/>
          <w:szCs w:val="24"/>
          <w:lang w:eastAsia="lt-LT"/>
        </w:rPr>
        <w:t xml:space="preserve"> Ikimokyklinio ir priešmokyklinio ugdymo pedagogai dalijosi patirtimi, pristatė savo sėkmės istorijas, įgyvendino 2 kvalifikacijos tobulinimo programas, skaitė pranešimus respublikinėje konferencijoje „Idėja Lietuvai“, „Etnokultūros elementai ikimokykliniame ugdyme“ (2018</w:t>
      </w:r>
      <w:r w:rsidR="004E1328">
        <w:rPr>
          <w:rFonts w:ascii="Times New Roman" w:hAnsi="Times New Roman"/>
          <w:sz w:val="24"/>
          <w:szCs w:val="24"/>
          <w:lang w:eastAsia="lt-LT"/>
        </w:rPr>
        <w:t>-</w:t>
      </w:r>
      <w:r w:rsidRPr="00B54886">
        <w:rPr>
          <w:rFonts w:ascii="Times New Roman" w:hAnsi="Times New Roman"/>
          <w:sz w:val="24"/>
          <w:szCs w:val="24"/>
          <w:lang w:eastAsia="lt-LT"/>
        </w:rPr>
        <w:t>03</w:t>
      </w:r>
      <w:r w:rsidR="004E1328">
        <w:rPr>
          <w:rFonts w:ascii="Times New Roman" w:hAnsi="Times New Roman"/>
          <w:sz w:val="24"/>
          <w:szCs w:val="24"/>
          <w:lang w:eastAsia="lt-LT"/>
        </w:rPr>
        <w:t>-</w:t>
      </w:r>
      <w:r w:rsidRPr="00B54886">
        <w:rPr>
          <w:rFonts w:ascii="Times New Roman" w:hAnsi="Times New Roman"/>
          <w:sz w:val="24"/>
          <w:szCs w:val="24"/>
          <w:lang w:eastAsia="lt-LT"/>
        </w:rPr>
        <w:t>15), „Gabių vaikų muzikinio vystymosi ypatumai ikimokykliniame amžiuje„ (2018</w:t>
      </w:r>
      <w:r w:rsidR="004E1328">
        <w:rPr>
          <w:rFonts w:ascii="Times New Roman" w:hAnsi="Times New Roman"/>
          <w:sz w:val="24"/>
          <w:szCs w:val="24"/>
          <w:lang w:eastAsia="lt-LT"/>
        </w:rPr>
        <w:t>-</w:t>
      </w:r>
      <w:r w:rsidRPr="00B54886">
        <w:rPr>
          <w:rFonts w:ascii="Times New Roman" w:hAnsi="Times New Roman"/>
          <w:sz w:val="24"/>
          <w:szCs w:val="24"/>
          <w:lang w:eastAsia="lt-LT"/>
        </w:rPr>
        <w:t>10</w:t>
      </w:r>
      <w:r w:rsidR="004E1328">
        <w:rPr>
          <w:rFonts w:ascii="Times New Roman" w:hAnsi="Times New Roman"/>
          <w:sz w:val="24"/>
          <w:szCs w:val="24"/>
          <w:lang w:eastAsia="lt-LT"/>
        </w:rPr>
        <w:t>-</w:t>
      </w:r>
      <w:r w:rsidRPr="00B54886">
        <w:rPr>
          <w:rFonts w:ascii="Times New Roman" w:hAnsi="Times New Roman"/>
          <w:sz w:val="24"/>
          <w:szCs w:val="24"/>
          <w:lang w:eastAsia="lt-LT"/>
        </w:rPr>
        <w:t>31</w:t>
      </w:r>
      <w:r w:rsidR="00D42381">
        <w:rPr>
          <w:rFonts w:ascii="Times New Roman" w:hAnsi="Times New Roman"/>
          <w:sz w:val="24"/>
          <w:szCs w:val="24"/>
          <w:lang w:eastAsia="lt-LT"/>
        </w:rPr>
        <w:t xml:space="preserve"> </w:t>
      </w:r>
      <w:r w:rsidRPr="00B54886">
        <w:rPr>
          <w:rFonts w:ascii="Times New Roman" w:hAnsi="Times New Roman"/>
          <w:sz w:val="24"/>
          <w:szCs w:val="24"/>
          <w:lang w:eastAsia="lt-LT"/>
        </w:rPr>
        <w:t>). Profesines kompetencijas tobulino Lopšelio</w:t>
      </w:r>
      <w:r w:rsidR="00940FBB">
        <w:rPr>
          <w:rFonts w:ascii="Times New Roman" w:hAnsi="Times New Roman"/>
          <w:sz w:val="24"/>
          <w:szCs w:val="24"/>
          <w:lang w:eastAsia="lt-LT"/>
        </w:rPr>
        <w:t xml:space="preserve"> – </w:t>
      </w:r>
      <w:r w:rsidRPr="00B54886">
        <w:rPr>
          <w:rFonts w:ascii="Times New Roman" w:hAnsi="Times New Roman"/>
          <w:sz w:val="24"/>
          <w:szCs w:val="24"/>
          <w:lang w:eastAsia="lt-LT"/>
        </w:rPr>
        <w:t>darželio administracija ir nepedagoginiai darbuotojai: direktorė – 9 mokymuose</w:t>
      </w:r>
      <w:r w:rsidR="007C34DB">
        <w:rPr>
          <w:rFonts w:ascii="Times New Roman" w:hAnsi="Times New Roman"/>
          <w:sz w:val="24"/>
          <w:szCs w:val="24"/>
          <w:lang w:eastAsia="lt-LT"/>
        </w:rPr>
        <w:t>,</w:t>
      </w:r>
      <w:r w:rsidRPr="00B54886">
        <w:rPr>
          <w:rFonts w:ascii="Times New Roman" w:hAnsi="Times New Roman"/>
          <w:sz w:val="24"/>
          <w:szCs w:val="24"/>
          <w:lang w:eastAsia="lt-LT"/>
        </w:rPr>
        <w:t xml:space="preserve"> pavaduotoja ugdymui dalyvavo</w:t>
      </w:r>
      <w:r w:rsidRPr="00B54886">
        <w:rPr>
          <w:sz w:val="24"/>
          <w:szCs w:val="24"/>
          <w:lang w:eastAsia="lt-LT"/>
        </w:rPr>
        <w:t xml:space="preserve"> </w:t>
      </w:r>
      <w:r w:rsidRPr="00940FBB">
        <w:rPr>
          <w:rFonts w:ascii="Times New Roman" w:hAnsi="Times New Roman"/>
          <w:sz w:val="24"/>
          <w:szCs w:val="24"/>
          <w:lang w:eastAsia="lt-LT"/>
        </w:rPr>
        <w:t>7</w:t>
      </w:r>
      <w:r w:rsidRPr="00B54886">
        <w:rPr>
          <w:sz w:val="24"/>
          <w:szCs w:val="24"/>
          <w:lang w:eastAsia="lt-LT"/>
        </w:rPr>
        <w:t xml:space="preserve"> </w:t>
      </w:r>
      <w:r w:rsidRPr="00B54886">
        <w:rPr>
          <w:rFonts w:ascii="Times New Roman" w:hAnsi="Times New Roman"/>
          <w:sz w:val="24"/>
          <w:szCs w:val="24"/>
          <w:lang w:eastAsia="lt-LT"/>
        </w:rPr>
        <w:t>mokymuose</w:t>
      </w:r>
      <w:r w:rsidR="007C34DB">
        <w:rPr>
          <w:rFonts w:ascii="Times New Roman" w:hAnsi="Times New Roman"/>
          <w:sz w:val="24"/>
          <w:szCs w:val="24"/>
          <w:lang w:eastAsia="lt-LT"/>
        </w:rPr>
        <w:t>,</w:t>
      </w:r>
      <w:r w:rsidRPr="00B54886">
        <w:rPr>
          <w:rFonts w:ascii="Times New Roman" w:hAnsi="Times New Roman"/>
          <w:sz w:val="24"/>
          <w:szCs w:val="24"/>
          <w:lang w:eastAsia="lt-LT"/>
        </w:rPr>
        <w:t xml:space="preserve"> vyriausioji buhalterė </w:t>
      </w:r>
      <w:r w:rsidR="00940FBB">
        <w:rPr>
          <w:rFonts w:ascii="Times New Roman" w:hAnsi="Times New Roman"/>
          <w:sz w:val="24"/>
          <w:szCs w:val="24"/>
          <w:lang w:eastAsia="lt-LT"/>
        </w:rPr>
        <w:t xml:space="preserve">– </w:t>
      </w:r>
      <w:r w:rsidRPr="00B54886">
        <w:rPr>
          <w:rFonts w:ascii="Times New Roman" w:hAnsi="Times New Roman"/>
          <w:sz w:val="24"/>
          <w:szCs w:val="24"/>
          <w:lang w:eastAsia="lt-LT"/>
        </w:rPr>
        <w:t>3 mokymuose</w:t>
      </w:r>
      <w:r w:rsidR="007C34DB">
        <w:rPr>
          <w:rFonts w:ascii="Times New Roman" w:hAnsi="Times New Roman"/>
          <w:sz w:val="24"/>
          <w:szCs w:val="24"/>
          <w:lang w:eastAsia="lt-LT"/>
        </w:rPr>
        <w:t>,</w:t>
      </w:r>
      <w:r w:rsidRPr="00B54886">
        <w:rPr>
          <w:rFonts w:ascii="Times New Roman" w:hAnsi="Times New Roman"/>
          <w:sz w:val="24"/>
          <w:szCs w:val="24"/>
          <w:lang w:eastAsia="lt-LT"/>
        </w:rPr>
        <w:t xml:space="preserve"> ūkio dalies vedėja </w:t>
      </w:r>
      <w:r w:rsidR="00940FBB">
        <w:rPr>
          <w:rFonts w:ascii="Times New Roman" w:hAnsi="Times New Roman"/>
          <w:sz w:val="24"/>
          <w:szCs w:val="24"/>
          <w:lang w:eastAsia="lt-LT"/>
        </w:rPr>
        <w:t xml:space="preserve">– </w:t>
      </w:r>
      <w:r w:rsidRPr="00B54886">
        <w:rPr>
          <w:rFonts w:ascii="Times New Roman" w:hAnsi="Times New Roman"/>
          <w:sz w:val="24"/>
          <w:szCs w:val="24"/>
          <w:lang w:eastAsia="lt-LT"/>
        </w:rPr>
        <w:t xml:space="preserve">1, sekretorė </w:t>
      </w:r>
      <w:r w:rsidR="00940FBB">
        <w:rPr>
          <w:rFonts w:ascii="Times New Roman" w:hAnsi="Times New Roman"/>
          <w:sz w:val="24"/>
          <w:szCs w:val="24"/>
          <w:lang w:eastAsia="lt-LT"/>
        </w:rPr>
        <w:t xml:space="preserve">– </w:t>
      </w:r>
      <w:r w:rsidRPr="00B54886">
        <w:rPr>
          <w:rFonts w:ascii="Times New Roman" w:hAnsi="Times New Roman"/>
          <w:sz w:val="24"/>
          <w:szCs w:val="24"/>
          <w:lang w:eastAsia="lt-LT"/>
        </w:rPr>
        <w:t xml:space="preserve">1, auklėtojos padėjėjos </w:t>
      </w:r>
      <w:r w:rsidR="00940FBB">
        <w:rPr>
          <w:rFonts w:ascii="Times New Roman" w:hAnsi="Times New Roman"/>
          <w:sz w:val="24"/>
          <w:szCs w:val="24"/>
          <w:lang w:eastAsia="lt-LT"/>
        </w:rPr>
        <w:t xml:space="preserve">– </w:t>
      </w:r>
      <w:r w:rsidRPr="00B54886">
        <w:rPr>
          <w:rFonts w:ascii="Times New Roman" w:hAnsi="Times New Roman"/>
          <w:sz w:val="24"/>
          <w:szCs w:val="24"/>
          <w:lang w:eastAsia="lt-LT"/>
        </w:rPr>
        <w:t>1. Lopšelio</w:t>
      </w:r>
      <w:r w:rsidR="004E1328">
        <w:rPr>
          <w:rFonts w:ascii="Times New Roman" w:hAnsi="Times New Roman"/>
          <w:sz w:val="24"/>
          <w:szCs w:val="24"/>
          <w:lang w:eastAsia="lt-LT"/>
        </w:rPr>
        <w:t>-</w:t>
      </w:r>
      <w:r w:rsidRPr="00B54886">
        <w:rPr>
          <w:rFonts w:ascii="Times New Roman" w:hAnsi="Times New Roman"/>
          <w:sz w:val="24"/>
          <w:szCs w:val="24"/>
          <w:lang w:eastAsia="lt-LT"/>
        </w:rPr>
        <w:t>darželio vadovai tobulino savo kompetencijas seminarų cikle – „Vadovų emocinis intelektas“ ir „Nuoseklaus socialinio emocinio ugdymo(</w:t>
      </w:r>
      <w:proofErr w:type="spellStart"/>
      <w:r w:rsidRPr="00B54886">
        <w:rPr>
          <w:rFonts w:ascii="Times New Roman" w:hAnsi="Times New Roman"/>
          <w:sz w:val="24"/>
          <w:szCs w:val="24"/>
          <w:lang w:eastAsia="lt-LT"/>
        </w:rPr>
        <w:t>si</w:t>
      </w:r>
      <w:proofErr w:type="spellEnd"/>
      <w:r w:rsidRPr="00B54886">
        <w:rPr>
          <w:rFonts w:ascii="Times New Roman" w:hAnsi="Times New Roman"/>
          <w:sz w:val="24"/>
          <w:szCs w:val="24"/>
          <w:lang w:eastAsia="lt-LT"/>
        </w:rPr>
        <w:t xml:space="preserve">) plėtojimo mokykloje“, „Kasmetinis vadovų įsivertinimas ir vertinimas“, „Nuoseklus darbas ugdymo institucijoje stiprinant vaikų psichikos sveikatą“. 2018 m. kovo mėnesį vadovai ir pedagogų komanda dalijosi gerąja patirtimi respublikos </w:t>
      </w:r>
      <w:r w:rsidR="00940FBB">
        <w:rPr>
          <w:rFonts w:ascii="Times New Roman" w:hAnsi="Times New Roman"/>
          <w:sz w:val="24"/>
          <w:szCs w:val="24"/>
          <w:lang w:eastAsia="lt-LT"/>
        </w:rPr>
        <w:t>l</w:t>
      </w:r>
      <w:r w:rsidRPr="00B54886">
        <w:rPr>
          <w:rFonts w:ascii="Times New Roman" w:hAnsi="Times New Roman"/>
          <w:sz w:val="24"/>
          <w:szCs w:val="24"/>
          <w:lang w:eastAsia="lt-LT"/>
        </w:rPr>
        <w:t>opšelių</w:t>
      </w:r>
      <w:r w:rsidR="004E1328">
        <w:rPr>
          <w:rFonts w:ascii="Times New Roman" w:hAnsi="Times New Roman"/>
          <w:sz w:val="24"/>
          <w:szCs w:val="24"/>
          <w:lang w:eastAsia="lt-LT"/>
        </w:rPr>
        <w:t>-</w:t>
      </w:r>
      <w:r w:rsidRPr="00B54886">
        <w:rPr>
          <w:rFonts w:ascii="Times New Roman" w:hAnsi="Times New Roman"/>
          <w:sz w:val="24"/>
          <w:szCs w:val="24"/>
          <w:lang w:eastAsia="lt-LT"/>
        </w:rPr>
        <w:t>darželių „Žilvitis“ partnerystės konferencijoje „Pozityvios tėvystės</w:t>
      </w:r>
      <w:r w:rsidR="004E1328">
        <w:rPr>
          <w:rFonts w:ascii="Times New Roman" w:hAnsi="Times New Roman"/>
          <w:sz w:val="24"/>
          <w:szCs w:val="24"/>
          <w:lang w:eastAsia="lt-LT"/>
        </w:rPr>
        <w:t xml:space="preserve"> įgūdžių ugdymas“ LEU, Vilniuje</w:t>
      </w:r>
      <w:r w:rsidRPr="00B54886">
        <w:rPr>
          <w:rFonts w:ascii="Times New Roman" w:hAnsi="Times New Roman"/>
          <w:sz w:val="24"/>
          <w:szCs w:val="24"/>
          <w:lang w:eastAsia="lt-LT"/>
        </w:rPr>
        <w:t xml:space="preserve">. Atlikta anketinė pedagogų apklausa „Kaip sustiprinti bendrųjų ir dalykinių kompetencijų ugdymą mokykloje“. Kvalifikacijos kėlimui panaudota 1224 Eur. Organizuoti praktikumai „Lankytų seminarų medžiagos perteikimas kolegėms“. Pateiktos rekomendacijos pedagogams dėl vaikų asmeninės pažangos stebėjimo, fiksavimo ir gautos informacijos analizavimo bei duomenų panaudojimo ugdymo procesui gerinti.  </w:t>
      </w:r>
      <w:r w:rsidRPr="00B54886">
        <w:rPr>
          <w:rFonts w:ascii="Times New Roman" w:hAnsi="Times New Roman"/>
          <w:sz w:val="24"/>
          <w:szCs w:val="24"/>
        </w:rPr>
        <w:t xml:space="preserve"> </w:t>
      </w:r>
    </w:p>
    <w:p w:rsidR="00673747" w:rsidRDefault="00461F38" w:rsidP="003A60FB">
      <w:pPr>
        <w:overflowPunct w:val="0"/>
        <w:spacing w:after="0"/>
        <w:jc w:val="both"/>
        <w:textAlignment w:val="baseline"/>
        <w:rPr>
          <w:rFonts w:ascii="Times New Roman" w:hAnsi="Times New Roman"/>
          <w:sz w:val="24"/>
          <w:szCs w:val="24"/>
        </w:rPr>
      </w:pPr>
      <w:r w:rsidRPr="00B54886">
        <w:rPr>
          <w:rFonts w:ascii="Times New Roman" w:hAnsi="Times New Roman"/>
          <w:sz w:val="24"/>
          <w:szCs w:val="24"/>
        </w:rPr>
        <w:t xml:space="preserve"> </w:t>
      </w:r>
      <w:r w:rsidRPr="00B54886">
        <w:rPr>
          <w:rFonts w:ascii="Times New Roman" w:hAnsi="Times New Roman"/>
          <w:i/>
          <w:sz w:val="24"/>
          <w:szCs w:val="24"/>
        </w:rPr>
        <w:t xml:space="preserve">                Įgyvendinant ketvirtąjį uždavinį </w:t>
      </w:r>
      <w:r w:rsidR="00940FBB">
        <w:rPr>
          <w:rFonts w:ascii="Times New Roman" w:hAnsi="Times New Roman"/>
          <w:i/>
          <w:sz w:val="24"/>
          <w:szCs w:val="24"/>
        </w:rPr>
        <w:t>–</w:t>
      </w:r>
      <w:r w:rsidRPr="00B54886">
        <w:rPr>
          <w:rFonts w:ascii="Times New Roman" w:hAnsi="Times New Roman"/>
          <w:i/>
          <w:sz w:val="24"/>
          <w:szCs w:val="24"/>
        </w:rPr>
        <w:t xml:space="preserve"> </w:t>
      </w:r>
      <w:r w:rsidR="0001450C" w:rsidRPr="00B54886">
        <w:rPr>
          <w:rFonts w:ascii="Times New Roman" w:hAnsi="Times New Roman"/>
          <w:i/>
          <w:sz w:val="24"/>
          <w:szCs w:val="24"/>
          <w:lang w:eastAsia="lt-LT"/>
        </w:rPr>
        <w:t>saugios aplinkos kūrimas</w:t>
      </w:r>
      <w:r w:rsidR="001946CB" w:rsidRPr="00B54886">
        <w:rPr>
          <w:sz w:val="24"/>
          <w:szCs w:val="24"/>
          <w:lang w:eastAsia="lt-LT"/>
        </w:rPr>
        <w:t xml:space="preserve">, </w:t>
      </w:r>
      <w:r w:rsidR="00940FBB" w:rsidRPr="00940FBB">
        <w:rPr>
          <w:rFonts w:ascii="Times New Roman" w:hAnsi="Times New Roman"/>
          <w:sz w:val="24"/>
          <w:szCs w:val="24"/>
          <w:lang w:eastAsia="lt-LT"/>
        </w:rPr>
        <w:t>L</w:t>
      </w:r>
      <w:r w:rsidRPr="00940FBB">
        <w:rPr>
          <w:rFonts w:ascii="Times New Roman" w:hAnsi="Times New Roman"/>
          <w:sz w:val="24"/>
          <w:szCs w:val="24"/>
        </w:rPr>
        <w:t>opšelyje</w:t>
      </w:r>
      <w:r w:rsidR="004E1328">
        <w:rPr>
          <w:rFonts w:ascii="Times New Roman" w:hAnsi="Times New Roman"/>
          <w:sz w:val="24"/>
          <w:szCs w:val="24"/>
        </w:rPr>
        <w:t>-</w:t>
      </w:r>
      <w:r w:rsidRPr="00940FBB">
        <w:rPr>
          <w:rFonts w:ascii="Times New Roman" w:hAnsi="Times New Roman"/>
          <w:sz w:val="24"/>
          <w:szCs w:val="24"/>
        </w:rPr>
        <w:t>darželyje</w:t>
      </w:r>
      <w:r w:rsidRPr="00B54886">
        <w:rPr>
          <w:rFonts w:ascii="Times New Roman" w:hAnsi="Times New Roman"/>
          <w:sz w:val="24"/>
          <w:szCs w:val="24"/>
        </w:rPr>
        <w:t xml:space="preserve"> įgyvendinamas „Saugios aplinkos lopšelyje</w:t>
      </w:r>
      <w:r w:rsidR="004E1328">
        <w:rPr>
          <w:rFonts w:ascii="Times New Roman" w:hAnsi="Times New Roman"/>
          <w:sz w:val="24"/>
          <w:szCs w:val="24"/>
        </w:rPr>
        <w:t>-</w:t>
      </w:r>
      <w:r w:rsidRPr="00B54886">
        <w:rPr>
          <w:rFonts w:ascii="Times New Roman" w:hAnsi="Times New Roman"/>
          <w:sz w:val="24"/>
          <w:szCs w:val="24"/>
        </w:rPr>
        <w:t>darželyje „Žilvitis“ kūrimo</w:t>
      </w:r>
      <w:r w:rsidRPr="00B54886">
        <w:rPr>
          <w:rFonts w:ascii="Times New Roman" w:hAnsi="Times New Roman"/>
          <w:i/>
          <w:sz w:val="24"/>
          <w:szCs w:val="24"/>
        </w:rPr>
        <w:t xml:space="preserve"> </w:t>
      </w:r>
      <w:r w:rsidRPr="00B54886">
        <w:rPr>
          <w:rFonts w:ascii="Times New Roman" w:hAnsi="Times New Roman"/>
          <w:sz w:val="24"/>
          <w:szCs w:val="24"/>
        </w:rPr>
        <w:t>komponentai“ priemonių planas 2018</w:t>
      </w:r>
      <w:r w:rsidR="007C34DB">
        <w:rPr>
          <w:rFonts w:ascii="Times New Roman" w:hAnsi="Times New Roman"/>
          <w:sz w:val="24"/>
          <w:szCs w:val="24"/>
        </w:rPr>
        <w:t>–</w:t>
      </w:r>
      <w:r w:rsidRPr="00B54886">
        <w:rPr>
          <w:rFonts w:ascii="Times New Roman" w:hAnsi="Times New Roman"/>
          <w:sz w:val="24"/>
          <w:szCs w:val="24"/>
        </w:rPr>
        <w:t xml:space="preserve">2019 m. m. antras etapas. Per 2018 m. iš mokinio krepšelio nupirkta:  kompiuterinė įranga (stacionarus kompiuteris) už 498,00 Eur., žaislų ir žaidimų bei ugdymo priemonių už 1516,64 Eur., knygų už 157,16 Eur., naujos smėlio dėžės už </w:t>
      </w:r>
      <w:r w:rsidRPr="00B54886">
        <w:rPr>
          <w:rFonts w:ascii="Times New Roman" w:hAnsi="Times New Roman"/>
          <w:i/>
          <w:sz w:val="24"/>
          <w:szCs w:val="24"/>
        </w:rPr>
        <w:t>3523</w:t>
      </w:r>
      <w:r w:rsidRPr="00B54886">
        <w:rPr>
          <w:rFonts w:ascii="Times New Roman" w:hAnsi="Times New Roman"/>
          <w:sz w:val="24"/>
          <w:szCs w:val="24"/>
        </w:rPr>
        <w:t xml:space="preserve">,64 Eur., kanceliarinių ir biuro prekių už 1160,18 Eur.  </w:t>
      </w:r>
    </w:p>
    <w:p w:rsidR="00461F38" w:rsidRPr="00B54886" w:rsidRDefault="00461F38" w:rsidP="003A60FB">
      <w:pPr>
        <w:overflowPunct w:val="0"/>
        <w:spacing w:after="0"/>
        <w:jc w:val="both"/>
        <w:textAlignment w:val="baseline"/>
        <w:rPr>
          <w:rFonts w:ascii="Times New Roman" w:hAnsi="Times New Roman"/>
          <w:sz w:val="24"/>
          <w:szCs w:val="24"/>
        </w:rPr>
      </w:pPr>
      <w:r w:rsidRPr="00B54886">
        <w:rPr>
          <w:rFonts w:ascii="Times New Roman" w:hAnsi="Times New Roman"/>
          <w:sz w:val="24"/>
          <w:szCs w:val="24"/>
        </w:rPr>
        <w:t xml:space="preserve">                  Per metus buvo atnaujinti indai, stalo ir vir</w:t>
      </w:r>
      <w:r w:rsidR="007C34DB">
        <w:rPr>
          <w:rFonts w:ascii="Times New Roman" w:hAnsi="Times New Roman"/>
          <w:sz w:val="24"/>
          <w:szCs w:val="24"/>
        </w:rPr>
        <w:t>tuvės reikmenys už 1037,72 Eur.,</w:t>
      </w:r>
      <w:r w:rsidRPr="00B54886">
        <w:rPr>
          <w:rFonts w:ascii="Times New Roman" w:hAnsi="Times New Roman"/>
          <w:sz w:val="24"/>
          <w:szCs w:val="24"/>
        </w:rPr>
        <w:t xml:space="preserve"> atnaujinti baldai, nupirktas šaldytuvas virtuvėje už 647,70 Eur. Įrengtas antras logopedo kabinetas, nupirkti baldai už 655 Eur., grupėse atnaujintos kėdutės už 378 Eur. Sureguliuoti ir sutvarkyti vis</w:t>
      </w:r>
      <w:r w:rsidR="007C34DB">
        <w:rPr>
          <w:rFonts w:ascii="Times New Roman" w:hAnsi="Times New Roman"/>
          <w:sz w:val="24"/>
          <w:szCs w:val="24"/>
        </w:rPr>
        <w:t>i pastato langai už 459,80 Eur.</w:t>
      </w:r>
      <w:r w:rsidRPr="00B54886">
        <w:rPr>
          <w:rFonts w:ascii="Times New Roman" w:hAnsi="Times New Roman"/>
          <w:sz w:val="24"/>
          <w:szCs w:val="24"/>
        </w:rPr>
        <w:t xml:space="preserve"> </w:t>
      </w:r>
      <w:r w:rsidR="00750A7A">
        <w:rPr>
          <w:rFonts w:ascii="Times New Roman" w:hAnsi="Times New Roman"/>
          <w:sz w:val="24"/>
          <w:szCs w:val="24"/>
        </w:rPr>
        <w:t>Suremontuota</w:t>
      </w:r>
      <w:r w:rsidRPr="00B54886">
        <w:rPr>
          <w:rFonts w:ascii="Times New Roman" w:hAnsi="Times New Roman"/>
          <w:sz w:val="24"/>
          <w:szCs w:val="24"/>
        </w:rPr>
        <w:t xml:space="preserve"> 2-os grupės miegamojo siena už 900.00 Eur. Atliktas lauko žaidimų įrenginių ir aikštelių remontas už 5758,44 Eur. (tikslinė dotacija</w:t>
      </w:r>
      <w:r w:rsidR="007C34DB">
        <w:rPr>
          <w:rFonts w:ascii="Times New Roman" w:hAnsi="Times New Roman"/>
          <w:sz w:val="24"/>
          <w:szCs w:val="24"/>
        </w:rPr>
        <w:t xml:space="preserve"> iš Kretingos raj. savivaldybės),</w:t>
      </w:r>
      <w:r w:rsidRPr="00B54886">
        <w:rPr>
          <w:rFonts w:ascii="Times New Roman" w:hAnsi="Times New Roman"/>
          <w:sz w:val="24"/>
          <w:szCs w:val="24"/>
        </w:rPr>
        <w:t xml:space="preserve"> medinių </w:t>
      </w:r>
      <w:proofErr w:type="spellStart"/>
      <w:r w:rsidRPr="00B54886">
        <w:rPr>
          <w:rFonts w:ascii="Times New Roman" w:hAnsi="Times New Roman"/>
          <w:sz w:val="24"/>
          <w:szCs w:val="24"/>
        </w:rPr>
        <w:t>bortelių</w:t>
      </w:r>
      <w:proofErr w:type="spellEnd"/>
      <w:r w:rsidRPr="00B54886">
        <w:rPr>
          <w:rFonts w:ascii="Times New Roman" w:hAnsi="Times New Roman"/>
          <w:sz w:val="24"/>
          <w:szCs w:val="24"/>
        </w:rPr>
        <w:t xml:space="preserve"> įrengimas apie žai</w:t>
      </w:r>
      <w:r w:rsidR="007C34DB">
        <w:rPr>
          <w:rFonts w:ascii="Times New Roman" w:hAnsi="Times New Roman"/>
          <w:sz w:val="24"/>
          <w:szCs w:val="24"/>
        </w:rPr>
        <w:t>dimų įrenginius už 2948,08 Eur.,</w:t>
      </w:r>
      <w:r w:rsidRPr="00B54886">
        <w:rPr>
          <w:rFonts w:ascii="Times New Roman" w:hAnsi="Times New Roman"/>
          <w:sz w:val="24"/>
          <w:szCs w:val="24"/>
        </w:rPr>
        <w:t xml:space="preserve"> lauko įrenginių remontas už 1815,00 Eur. </w:t>
      </w:r>
      <w:r w:rsidRPr="00B54886">
        <w:rPr>
          <w:rFonts w:ascii="Times New Roman" w:hAnsi="Times New Roman"/>
          <w:i/>
          <w:sz w:val="24"/>
          <w:szCs w:val="24"/>
        </w:rPr>
        <w:t>Neišspręstas liko vidaus patalpų (pirmo korpuso laiptinių ir koridoriaus) remontas, neatitinkantis higienos normų</w:t>
      </w:r>
      <w:r w:rsidR="001946CB" w:rsidRPr="00B54886">
        <w:rPr>
          <w:rFonts w:ascii="Times New Roman" w:hAnsi="Times New Roman"/>
          <w:i/>
          <w:sz w:val="24"/>
          <w:szCs w:val="24"/>
        </w:rPr>
        <w:t xml:space="preserve"> ir vaikų saugumui</w:t>
      </w:r>
      <w:r w:rsidRPr="00B54886">
        <w:rPr>
          <w:rFonts w:ascii="Times New Roman" w:hAnsi="Times New Roman"/>
          <w:i/>
          <w:sz w:val="24"/>
          <w:szCs w:val="24"/>
        </w:rPr>
        <w:t>.</w:t>
      </w:r>
    </w:p>
    <w:p w:rsidR="00461F38" w:rsidRPr="00B54886" w:rsidRDefault="00461F38" w:rsidP="003A60FB">
      <w:pPr>
        <w:overflowPunct w:val="0"/>
        <w:spacing w:after="0"/>
        <w:jc w:val="both"/>
        <w:textAlignment w:val="baseline"/>
        <w:rPr>
          <w:rFonts w:ascii="Times New Roman" w:hAnsi="Times New Roman"/>
          <w:sz w:val="24"/>
          <w:szCs w:val="24"/>
        </w:rPr>
      </w:pPr>
      <w:r w:rsidRPr="00B54886">
        <w:rPr>
          <w:rFonts w:ascii="Times New Roman" w:hAnsi="Times New Roman"/>
          <w:sz w:val="24"/>
          <w:szCs w:val="24"/>
        </w:rPr>
        <w:t xml:space="preserve">               2018 m. iš 2 proc. surinkta 719,95 Eur.  ir panaudota iš jų 538,13 Eur už vaikų ir darbuotojų draudimo paslaugą.</w:t>
      </w:r>
    </w:p>
    <w:p w:rsidR="00CE44FD" w:rsidRDefault="00CE44FD" w:rsidP="00694C1F">
      <w:pPr>
        <w:ind w:firstLine="851"/>
        <w:rPr>
          <w:rFonts w:ascii="Times New Roman" w:eastAsia="Times New Roman" w:hAnsi="Times New Roman"/>
          <w:bCs/>
          <w:color w:val="000000"/>
          <w:sz w:val="24"/>
          <w:szCs w:val="24"/>
          <w:lang w:val="en-US" w:eastAsia="lt-LT"/>
        </w:rPr>
      </w:pPr>
    </w:p>
    <w:p w:rsidR="00CE44FD" w:rsidRDefault="00CE44FD" w:rsidP="00694C1F">
      <w:pPr>
        <w:ind w:firstLine="851"/>
        <w:rPr>
          <w:rFonts w:ascii="Times New Roman" w:eastAsia="Times New Roman" w:hAnsi="Times New Roman"/>
          <w:bCs/>
          <w:color w:val="000000"/>
          <w:sz w:val="24"/>
          <w:szCs w:val="24"/>
          <w:lang w:val="en-US" w:eastAsia="lt-LT"/>
        </w:rPr>
      </w:pPr>
    </w:p>
    <w:p w:rsidR="00CE44FD" w:rsidRDefault="00CE44FD" w:rsidP="00694C1F">
      <w:pPr>
        <w:ind w:firstLine="851"/>
        <w:rPr>
          <w:rFonts w:ascii="Times New Roman" w:eastAsia="Times New Roman" w:hAnsi="Times New Roman"/>
          <w:bCs/>
          <w:color w:val="000000"/>
          <w:sz w:val="24"/>
          <w:szCs w:val="24"/>
          <w:lang w:val="en-US" w:eastAsia="lt-LT"/>
        </w:rPr>
      </w:pPr>
    </w:p>
    <w:p w:rsidR="00461F38" w:rsidRPr="00B54886" w:rsidRDefault="00461F38" w:rsidP="00694C1F">
      <w:pPr>
        <w:ind w:firstLine="851"/>
        <w:rPr>
          <w:rFonts w:ascii="Times New Roman" w:eastAsia="Times New Roman" w:hAnsi="Times New Roman"/>
          <w:b/>
          <w:bCs/>
          <w:color w:val="000000"/>
          <w:sz w:val="24"/>
          <w:szCs w:val="24"/>
          <w:lang w:val="en-US" w:eastAsia="lt-LT"/>
        </w:rPr>
      </w:pPr>
      <w:r w:rsidRPr="00B54886">
        <w:rPr>
          <w:rFonts w:ascii="Times New Roman" w:eastAsia="Times New Roman" w:hAnsi="Times New Roman"/>
          <w:bCs/>
          <w:color w:val="000000"/>
          <w:sz w:val="24"/>
          <w:szCs w:val="24"/>
          <w:lang w:val="en-US" w:eastAsia="lt-LT"/>
        </w:rPr>
        <w:t>2.2.</w:t>
      </w:r>
      <w:r w:rsidRPr="00B54886">
        <w:rPr>
          <w:rFonts w:ascii="Times New Roman" w:eastAsia="Times New Roman" w:hAnsi="Times New Roman"/>
          <w:b/>
          <w:bCs/>
          <w:color w:val="000000"/>
          <w:sz w:val="24"/>
          <w:szCs w:val="24"/>
          <w:lang w:val="en-US" w:eastAsia="lt-LT"/>
        </w:rPr>
        <w:t xml:space="preserve"> </w:t>
      </w:r>
      <w:r w:rsidR="00555273" w:rsidRPr="00750A7A">
        <w:rPr>
          <w:rFonts w:ascii="Times New Roman" w:eastAsia="Times New Roman" w:hAnsi="Times New Roman"/>
          <w:bCs/>
          <w:color w:val="000000"/>
          <w:sz w:val="24"/>
          <w:szCs w:val="24"/>
          <w:lang w:eastAsia="lt-LT"/>
        </w:rPr>
        <w:t>Įstaigos</w:t>
      </w:r>
      <w:r w:rsidR="003F6A58">
        <w:rPr>
          <w:rFonts w:ascii="Times New Roman" w:eastAsia="Times New Roman" w:hAnsi="Times New Roman"/>
          <w:bCs/>
          <w:color w:val="000000"/>
          <w:sz w:val="24"/>
          <w:szCs w:val="24"/>
          <w:lang w:eastAsia="lt-LT"/>
        </w:rPr>
        <w:t xml:space="preserve"> vykdytos programos, projektai, lėšos.</w:t>
      </w:r>
    </w:p>
    <w:tbl>
      <w:tblPr>
        <w:tblW w:w="9639" w:type="dxa"/>
        <w:tblInd w:w="108" w:type="dxa"/>
        <w:tblBorders>
          <w:top w:val="single" w:sz="4" w:space="0" w:color="auto"/>
        </w:tblBorders>
        <w:tblLayout w:type="fixed"/>
        <w:tblLook w:val="0000" w:firstRow="0" w:lastRow="0" w:firstColumn="0" w:lastColumn="0" w:noHBand="0" w:noVBand="0"/>
      </w:tblPr>
      <w:tblGrid>
        <w:gridCol w:w="1843"/>
        <w:gridCol w:w="4253"/>
        <w:gridCol w:w="1984"/>
        <w:gridCol w:w="1559"/>
      </w:tblGrid>
      <w:tr w:rsidR="00461F38" w:rsidTr="003A60FB">
        <w:trPr>
          <w:trHeight w:val="210"/>
        </w:trPr>
        <w:tc>
          <w:tcPr>
            <w:tcW w:w="1843" w:type="dxa"/>
            <w:tcBorders>
              <w:left w:val="single" w:sz="4" w:space="0" w:color="auto"/>
              <w:bottom w:val="single" w:sz="4" w:space="0" w:color="auto"/>
              <w:right w:val="single" w:sz="4" w:space="0" w:color="auto"/>
            </w:tcBorders>
          </w:tcPr>
          <w:p w:rsidR="00461F38" w:rsidRPr="00E5750C" w:rsidRDefault="00461F38" w:rsidP="00D767B2">
            <w:pPr>
              <w:spacing w:after="0" w:line="240" w:lineRule="auto"/>
              <w:jc w:val="both"/>
              <w:rPr>
                <w:rFonts w:ascii="Times New Roman" w:eastAsia="Times New Roman" w:hAnsi="Times New Roman"/>
                <w:b/>
                <w:bCs/>
                <w:color w:val="000000"/>
                <w:sz w:val="20"/>
                <w:szCs w:val="20"/>
                <w:lang w:eastAsia="lt-LT"/>
              </w:rPr>
            </w:pPr>
            <w:r w:rsidRPr="00E5750C">
              <w:rPr>
                <w:rFonts w:ascii="Times New Roman" w:eastAsia="Times New Roman" w:hAnsi="Times New Roman"/>
                <w:b/>
                <w:bCs/>
                <w:color w:val="000000"/>
                <w:sz w:val="20"/>
                <w:szCs w:val="20"/>
                <w:lang w:eastAsia="lt-LT"/>
              </w:rPr>
              <w:t>Projekto/programos pavadinimas</w:t>
            </w:r>
          </w:p>
        </w:tc>
        <w:tc>
          <w:tcPr>
            <w:tcW w:w="4253" w:type="dxa"/>
            <w:tcBorders>
              <w:left w:val="single" w:sz="4" w:space="0" w:color="auto"/>
              <w:bottom w:val="single" w:sz="4" w:space="0" w:color="auto"/>
              <w:right w:val="single" w:sz="4" w:space="0" w:color="auto"/>
            </w:tcBorders>
          </w:tcPr>
          <w:p w:rsidR="00461F38" w:rsidRPr="00E5750C" w:rsidRDefault="00461F38" w:rsidP="00D767B2">
            <w:pPr>
              <w:spacing w:after="0" w:line="240" w:lineRule="auto"/>
              <w:jc w:val="both"/>
              <w:rPr>
                <w:rFonts w:ascii="Times New Roman" w:eastAsia="Times New Roman" w:hAnsi="Times New Roman"/>
                <w:b/>
                <w:bCs/>
                <w:color w:val="000000"/>
                <w:sz w:val="20"/>
                <w:szCs w:val="20"/>
                <w:lang w:eastAsia="lt-LT"/>
              </w:rPr>
            </w:pPr>
            <w:r w:rsidRPr="00E5750C">
              <w:rPr>
                <w:rFonts w:ascii="Times New Roman" w:eastAsia="Times New Roman" w:hAnsi="Times New Roman"/>
                <w:b/>
                <w:bCs/>
                <w:color w:val="000000"/>
                <w:sz w:val="20"/>
                <w:szCs w:val="20"/>
                <w:lang w:eastAsia="lt-LT"/>
              </w:rPr>
              <w:t xml:space="preserve">Projekto/programos tikslai / siekiamybė </w:t>
            </w:r>
          </w:p>
        </w:tc>
        <w:tc>
          <w:tcPr>
            <w:tcW w:w="1984" w:type="dxa"/>
            <w:tcBorders>
              <w:left w:val="single" w:sz="4" w:space="0" w:color="auto"/>
              <w:bottom w:val="single" w:sz="4" w:space="0" w:color="auto"/>
              <w:right w:val="single" w:sz="4" w:space="0" w:color="auto"/>
            </w:tcBorders>
          </w:tcPr>
          <w:p w:rsidR="00461F38" w:rsidRPr="00E5750C" w:rsidRDefault="00461F38" w:rsidP="00D767B2">
            <w:pPr>
              <w:spacing w:after="0" w:line="240" w:lineRule="auto"/>
              <w:jc w:val="both"/>
              <w:rPr>
                <w:rFonts w:ascii="Times New Roman" w:eastAsia="Times New Roman" w:hAnsi="Times New Roman"/>
                <w:b/>
                <w:bCs/>
                <w:color w:val="000000"/>
                <w:sz w:val="20"/>
                <w:szCs w:val="20"/>
                <w:lang w:eastAsia="lt-LT"/>
              </w:rPr>
            </w:pPr>
            <w:r w:rsidRPr="00E5750C">
              <w:rPr>
                <w:rFonts w:ascii="Times New Roman" w:eastAsia="Times New Roman" w:hAnsi="Times New Roman"/>
                <w:b/>
                <w:bCs/>
                <w:color w:val="000000"/>
                <w:sz w:val="20"/>
                <w:szCs w:val="20"/>
                <w:lang w:eastAsia="lt-LT"/>
              </w:rPr>
              <w:t>Dalyviai</w:t>
            </w:r>
          </w:p>
        </w:tc>
        <w:tc>
          <w:tcPr>
            <w:tcW w:w="1559" w:type="dxa"/>
            <w:tcBorders>
              <w:left w:val="single" w:sz="4" w:space="0" w:color="auto"/>
              <w:bottom w:val="single" w:sz="4" w:space="0" w:color="auto"/>
              <w:right w:val="single" w:sz="4" w:space="0" w:color="auto"/>
            </w:tcBorders>
          </w:tcPr>
          <w:p w:rsidR="00461F38" w:rsidRPr="00E5750C" w:rsidRDefault="00461F38" w:rsidP="00D767B2">
            <w:pPr>
              <w:spacing w:after="0" w:line="240" w:lineRule="auto"/>
              <w:jc w:val="both"/>
              <w:rPr>
                <w:rFonts w:ascii="Times New Roman" w:eastAsia="Times New Roman" w:hAnsi="Times New Roman"/>
                <w:b/>
                <w:bCs/>
                <w:color w:val="000000"/>
                <w:sz w:val="20"/>
                <w:szCs w:val="20"/>
                <w:lang w:eastAsia="lt-LT"/>
              </w:rPr>
            </w:pPr>
            <w:r w:rsidRPr="00E5750C">
              <w:rPr>
                <w:rFonts w:ascii="Times New Roman" w:eastAsia="Times New Roman" w:hAnsi="Times New Roman"/>
                <w:b/>
                <w:bCs/>
                <w:color w:val="000000"/>
                <w:sz w:val="20"/>
                <w:szCs w:val="20"/>
                <w:lang w:eastAsia="lt-LT"/>
              </w:rPr>
              <w:t>Finansavimo šaltiniai. Lėšos</w:t>
            </w:r>
          </w:p>
        </w:tc>
      </w:tr>
      <w:tr w:rsidR="00461F38" w:rsidRPr="003674FE" w:rsidTr="003A60FB">
        <w:trPr>
          <w:trHeight w:val="1305"/>
        </w:trPr>
        <w:tc>
          <w:tcPr>
            <w:tcW w:w="1843" w:type="dxa"/>
            <w:tcBorders>
              <w:top w:val="single" w:sz="4" w:space="0" w:color="auto"/>
              <w:left w:val="single" w:sz="4" w:space="0" w:color="auto"/>
              <w:bottom w:val="single" w:sz="4" w:space="0" w:color="auto"/>
              <w:right w:val="single" w:sz="4" w:space="0" w:color="auto"/>
            </w:tcBorders>
          </w:tcPr>
          <w:p w:rsidR="00461F38" w:rsidRPr="009314B2" w:rsidRDefault="00461F38" w:rsidP="00461F38">
            <w:pPr>
              <w:spacing w:after="0" w:line="240" w:lineRule="auto"/>
              <w:rPr>
                <w:rFonts w:ascii="Times New Roman" w:eastAsia="Times New Roman" w:hAnsi="Times New Roman"/>
                <w:bCs/>
                <w:color w:val="000000"/>
                <w:sz w:val="20"/>
                <w:szCs w:val="20"/>
                <w:lang w:eastAsia="lt-LT"/>
              </w:rPr>
            </w:pPr>
            <w:r>
              <w:rPr>
                <w:rFonts w:ascii="Times New Roman" w:eastAsia="Times New Roman" w:hAnsi="Times New Roman"/>
                <w:bCs/>
                <w:color w:val="000000"/>
                <w:sz w:val="20"/>
                <w:szCs w:val="20"/>
                <w:lang w:eastAsia="lt-LT"/>
              </w:rPr>
              <w:t>Tarpinstitucinis projektas „Kelias į mokyklą“</w:t>
            </w:r>
          </w:p>
        </w:tc>
        <w:tc>
          <w:tcPr>
            <w:tcW w:w="4253" w:type="dxa"/>
            <w:tcBorders>
              <w:top w:val="single" w:sz="4" w:space="0" w:color="auto"/>
              <w:left w:val="single" w:sz="4" w:space="0" w:color="auto"/>
              <w:bottom w:val="single" w:sz="4" w:space="0" w:color="auto"/>
              <w:right w:val="single" w:sz="4" w:space="0" w:color="auto"/>
            </w:tcBorders>
          </w:tcPr>
          <w:p w:rsidR="00461F38" w:rsidRPr="009314B2" w:rsidRDefault="00461F38" w:rsidP="00620244">
            <w:pPr>
              <w:spacing w:after="0" w:line="240" w:lineRule="auto"/>
              <w:jc w:val="both"/>
              <w:rPr>
                <w:rFonts w:ascii="Times New Roman" w:eastAsia="Times New Roman" w:hAnsi="Times New Roman"/>
                <w:bCs/>
                <w:color w:val="000000"/>
                <w:sz w:val="20"/>
                <w:szCs w:val="20"/>
                <w:lang w:eastAsia="lt-LT"/>
              </w:rPr>
            </w:pPr>
            <w:r>
              <w:rPr>
                <w:rFonts w:ascii="Times New Roman" w:eastAsia="Times New Roman" w:hAnsi="Times New Roman"/>
                <w:bCs/>
                <w:color w:val="000000"/>
                <w:sz w:val="20"/>
                <w:szCs w:val="20"/>
                <w:lang w:eastAsia="lt-LT"/>
              </w:rPr>
              <w:t xml:space="preserve">Siekti kokybiškesnio šešiamečių parengimo mokytis pagal pradinio ugdymo programą, siekti lengvesnės adaptacijos mokyklose. Organizavome renginius ir susitikimus tėvams ir vaikams pagal sutartis su mokyklomis. Kvietėme mokyklų mokytojus pristatyti </w:t>
            </w:r>
            <w:r w:rsidR="00620244">
              <w:rPr>
                <w:rFonts w:ascii="Times New Roman" w:eastAsia="Times New Roman" w:hAnsi="Times New Roman"/>
                <w:bCs/>
                <w:color w:val="000000"/>
                <w:sz w:val="20"/>
                <w:szCs w:val="20"/>
                <w:lang w:eastAsia="lt-LT"/>
              </w:rPr>
              <w:t>programas</w:t>
            </w:r>
            <w:r>
              <w:rPr>
                <w:rFonts w:ascii="Times New Roman" w:eastAsia="Times New Roman" w:hAnsi="Times New Roman"/>
                <w:bCs/>
                <w:color w:val="000000"/>
                <w:sz w:val="20"/>
                <w:szCs w:val="20"/>
                <w:lang w:eastAsia="lt-LT"/>
              </w:rPr>
              <w:t xml:space="preserve">, </w:t>
            </w:r>
            <w:r w:rsidR="00620244">
              <w:rPr>
                <w:rFonts w:ascii="Times New Roman" w:eastAsia="Times New Roman" w:hAnsi="Times New Roman"/>
                <w:bCs/>
                <w:color w:val="000000"/>
                <w:sz w:val="20"/>
                <w:szCs w:val="20"/>
                <w:lang w:eastAsia="lt-LT"/>
              </w:rPr>
              <w:t>dalyvavome diskusijose, pokalbiuose su tėvais ir mokytojais apie vaikų gebėjimus ir lūkesčius ruošiantis mokyklai.</w:t>
            </w:r>
            <w:r>
              <w:rPr>
                <w:rFonts w:ascii="Times New Roman" w:eastAsia="Times New Roman" w:hAnsi="Times New Roman"/>
                <w:bCs/>
                <w:color w:val="000000"/>
                <w:sz w:val="20"/>
                <w:szCs w:val="20"/>
                <w:lang w:eastAsia="lt-LT"/>
              </w:rPr>
              <w:t xml:space="preserve"> </w:t>
            </w:r>
          </w:p>
        </w:tc>
        <w:tc>
          <w:tcPr>
            <w:tcW w:w="1984" w:type="dxa"/>
            <w:tcBorders>
              <w:top w:val="single" w:sz="4" w:space="0" w:color="auto"/>
              <w:left w:val="single" w:sz="4" w:space="0" w:color="auto"/>
              <w:bottom w:val="single" w:sz="4" w:space="0" w:color="auto"/>
              <w:right w:val="single" w:sz="4" w:space="0" w:color="auto"/>
            </w:tcBorders>
          </w:tcPr>
          <w:p w:rsidR="00461F38" w:rsidRPr="009314B2" w:rsidRDefault="00620244" w:rsidP="00A82018">
            <w:pPr>
              <w:spacing w:after="0" w:line="240" w:lineRule="auto"/>
              <w:rPr>
                <w:rFonts w:ascii="Times New Roman" w:eastAsia="Times New Roman" w:hAnsi="Times New Roman"/>
                <w:bCs/>
                <w:color w:val="000000"/>
                <w:sz w:val="20"/>
                <w:szCs w:val="20"/>
                <w:lang w:eastAsia="lt-LT"/>
              </w:rPr>
            </w:pPr>
            <w:r>
              <w:rPr>
                <w:rFonts w:ascii="Times New Roman" w:eastAsia="Times New Roman" w:hAnsi="Times New Roman"/>
                <w:bCs/>
                <w:color w:val="000000"/>
                <w:sz w:val="20"/>
                <w:szCs w:val="20"/>
                <w:lang w:eastAsia="lt-LT"/>
              </w:rPr>
              <w:t xml:space="preserve">Tėvai, </w:t>
            </w:r>
            <w:r w:rsidRPr="009314B2">
              <w:rPr>
                <w:rFonts w:ascii="Times New Roman" w:eastAsia="Times New Roman" w:hAnsi="Times New Roman"/>
                <w:bCs/>
                <w:color w:val="000000"/>
                <w:sz w:val="20"/>
                <w:szCs w:val="20"/>
                <w:lang w:eastAsia="lt-LT"/>
              </w:rPr>
              <w:t xml:space="preserve">Priešmokyklinio ugdymo  </w:t>
            </w:r>
            <w:r>
              <w:rPr>
                <w:rFonts w:ascii="Times New Roman" w:eastAsia="Times New Roman" w:hAnsi="Times New Roman"/>
                <w:bCs/>
                <w:color w:val="000000"/>
                <w:sz w:val="20"/>
                <w:szCs w:val="20"/>
                <w:lang w:eastAsia="lt-LT"/>
              </w:rPr>
              <w:t>mokytojai, pradinių klasių mokytojai, vadovai.</w:t>
            </w:r>
          </w:p>
        </w:tc>
        <w:tc>
          <w:tcPr>
            <w:tcW w:w="1559" w:type="dxa"/>
            <w:tcBorders>
              <w:top w:val="single" w:sz="4" w:space="0" w:color="auto"/>
              <w:left w:val="single" w:sz="4" w:space="0" w:color="auto"/>
              <w:bottom w:val="single" w:sz="4" w:space="0" w:color="auto"/>
              <w:right w:val="single" w:sz="4" w:space="0" w:color="auto"/>
            </w:tcBorders>
          </w:tcPr>
          <w:p w:rsidR="00461F38" w:rsidRPr="009314B2" w:rsidRDefault="00620244" w:rsidP="00D767B2">
            <w:pPr>
              <w:spacing w:after="0"/>
              <w:jc w:val="both"/>
              <w:rPr>
                <w:rFonts w:ascii="Times New Roman" w:eastAsia="Times New Roman" w:hAnsi="Times New Roman"/>
                <w:bCs/>
                <w:color w:val="000000"/>
                <w:sz w:val="20"/>
                <w:szCs w:val="20"/>
                <w:lang w:eastAsia="lt-LT"/>
              </w:rPr>
            </w:pPr>
            <w:r>
              <w:rPr>
                <w:rFonts w:ascii="Times New Roman" w:eastAsia="Times New Roman" w:hAnsi="Times New Roman"/>
                <w:bCs/>
                <w:color w:val="000000"/>
                <w:sz w:val="20"/>
                <w:szCs w:val="20"/>
                <w:lang w:eastAsia="lt-LT"/>
              </w:rPr>
              <w:t>Žmogiškieji ištekliai</w:t>
            </w:r>
          </w:p>
        </w:tc>
      </w:tr>
      <w:tr w:rsidR="00461F38" w:rsidRPr="003674FE" w:rsidTr="003A60FB">
        <w:trPr>
          <w:trHeight w:val="1863"/>
        </w:trPr>
        <w:tc>
          <w:tcPr>
            <w:tcW w:w="1843" w:type="dxa"/>
            <w:tcBorders>
              <w:top w:val="single" w:sz="4" w:space="0" w:color="auto"/>
              <w:left w:val="single" w:sz="4" w:space="0" w:color="auto"/>
              <w:right w:val="single" w:sz="4" w:space="0" w:color="auto"/>
            </w:tcBorders>
          </w:tcPr>
          <w:p w:rsidR="00461F38" w:rsidRPr="009314B2" w:rsidRDefault="00555273" w:rsidP="00E84AAE">
            <w:pPr>
              <w:pStyle w:val="Sraopastraipa"/>
              <w:tabs>
                <w:tab w:val="left" w:pos="426"/>
              </w:tabs>
              <w:spacing w:after="0" w:line="240" w:lineRule="auto"/>
              <w:ind w:left="0"/>
              <w:rPr>
                <w:rFonts w:ascii="Times New Roman" w:hAnsi="Times New Roman"/>
                <w:color w:val="000000"/>
                <w:sz w:val="20"/>
                <w:szCs w:val="20"/>
                <w:lang w:eastAsia="lt-LT"/>
              </w:rPr>
            </w:pPr>
            <w:r>
              <w:rPr>
                <w:rFonts w:ascii="Times New Roman" w:hAnsi="Times New Roman"/>
                <w:sz w:val="20"/>
                <w:szCs w:val="20"/>
              </w:rPr>
              <w:t>T</w:t>
            </w:r>
            <w:r w:rsidR="00461F38" w:rsidRPr="009314B2">
              <w:rPr>
                <w:rFonts w:ascii="Times New Roman" w:hAnsi="Times New Roman"/>
                <w:sz w:val="20"/>
                <w:szCs w:val="20"/>
              </w:rPr>
              <w:t>arptautinė prevencinė socialinių įgūdžių programa ,,</w:t>
            </w:r>
            <w:proofErr w:type="spellStart"/>
            <w:r w:rsidR="00461F38" w:rsidRPr="009314B2">
              <w:rPr>
                <w:rFonts w:ascii="Times New Roman" w:hAnsi="Times New Roman"/>
                <w:sz w:val="20"/>
                <w:szCs w:val="20"/>
              </w:rPr>
              <w:t>Zipio</w:t>
            </w:r>
            <w:proofErr w:type="spellEnd"/>
            <w:r w:rsidR="00461F38" w:rsidRPr="009314B2">
              <w:rPr>
                <w:rFonts w:ascii="Times New Roman" w:hAnsi="Times New Roman"/>
                <w:sz w:val="20"/>
                <w:szCs w:val="20"/>
              </w:rPr>
              <w:t xml:space="preserve"> draugai“</w:t>
            </w:r>
            <w:r w:rsidR="00461F38">
              <w:rPr>
                <w:rFonts w:ascii="Times New Roman" w:hAnsi="Times New Roman"/>
                <w:sz w:val="20"/>
                <w:szCs w:val="20"/>
              </w:rPr>
              <w:t xml:space="preserve"> </w:t>
            </w:r>
          </w:p>
        </w:tc>
        <w:tc>
          <w:tcPr>
            <w:tcW w:w="4253" w:type="dxa"/>
            <w:tcBorders>
              <w:top w:val="single" w:sz="4" w:space="0" w:color="auto"/>
              <w:left w:val="single" w:sz="4" w:space="0" w:color="auto"/>
              <w:right w:val="single" w:sz="4" w:space="0" w:color="auto"/>
            </w:tcBorders>
          </w:tcPr>
          <w:p w:rsidR="00461F38" w:rsidRPr="009314B2" w:rsidRDefault="00461F38" w:rsidP="00D767B2">
            <w:pPr>
              <w:spacing w:after="0" w:line="240" w:lineRule="auto"/>
              <w:jc w:val="both"/>
              <w:rPr>
                <w:rFonts w:ascii="Times New Roman" w:eastAsia="Times New Roman" w:hAnsi="Times New Roman"/>
                <w:bCs/>
                <w:color w:val="000000"/>
                <w:sz w:val="20"/>
                <w:szCs w:val="20"/>
                <w:lang w:eastAsia="lt-LT"/>
              </w:rPr>
            </w:pPr>
            <w:r w:rsidRPr="009314B2">
              <w:rPr>
                <w:rFonts w:ascii="Times New Roman" w:eastAsia="Times New Roman" w:hAnsi="Times New Roman"/>
                <w:bCs/>
                <w:color w:val="000000"/>
                <w:sz w:val="20"/>
                <w:szCs w:val="20"/>
                <w:lang w:eastAsia="lt-LT"/>
              </w:rPr>
              <w:t>Kaip atpažinti ir kalbėti apie jausmus, kaip įgyti gebėjimą įveikti jų gyvenime pasitaikančius sunkumus ar problemas. Daug dėmesio skiriama vaikų gebėjimui priimti ir suteikti pagalbą. Padėti įveikti stresus ir kasdienius sunkumus, ieškoti būdų susitvarkyti su jausmais, įtvirtinti vaiko gebėjimą naudotis parama ir ją teikti.</w:t>
            </w:r>
            <w:r>
              <w:rPr>
                <w:rFonts w:ascii="Times New Roman" w:eastAsia="Times New Roman" w:hAnsi="Times New Roman"/>
                <w:bCs/>
                <w:color w:val="000000"/>
                <w:sz w:val="20"/>
                <w:szCs w:val="20"/>
                <w:lang w:eastAsia="lt-LT"/>
              </w:rPr>
              <w:t xml:space="preserve"> </w:t>
            </w:r>
            <w:r w:rsidRPr="00007757">
              <w:rPr>
                <w:rFonts w:ascii="Times New Roman" w:eastAsia="Times New Roman" w:hAnsi="Times New Roman"/>
                <w:bCs/>
                <w:color w:val="000000"/>
                <w:sz w:val="20"/>
                <w:szCs w:val="20"/>
                <w:lang w:eastAsia="lt-LT"/>
              </w:rPr>
              <w:t>Emocinės vaiko būsenos suvokimas.</w:t>
            </w:r>
          </w:p>
        </w:tc>
        <w:tc>
          <w:tcPr>
            <w:tcW w:w="1984" w:type="dxa"/>
            <w:tcBorders>
              <w:top w:val="single" w:sz="4" w:space="0" w:color="auto"/>
              <w:left w:val="single" w:sz="4" w:space="0" w:color="auto"/>
              <w:right w:val="single" w:sz="4" w:space="0" w:color="auto"/>
            </w:tcBorders>
          </w:tcPr>
          <w:p w:rsidR="00461F38" w:rsidRPr="009314B2" w:rsidRDefault="00461F38" w:rsidP="00527E87">
            <w:pPr>
              <w:spacing w:after="0" w:line="240" w:lineRule="auto"/>
              <w:rPr>
                <w:rFonts w:ascii="Times New Roman" w:eastAsia="Times New Roman" w:hAnsi="Times New Roman"/>
                <w:bCs/>
                <w:color w:val="000000"/>
                <w:sz w:val="20"/>
                <w:szCs w:val="20"/>
                <w:lang w:eastAsia="lt-LT"/>
              </w:rPr>
            </w:pPr>
            <w:r w:rsidRPr="009314B2">
              <w:rPr>
                <w:rFonts w:ascii="Times New Roman" w:eastAsia="Times New Roman" w:hAnsi="Times New Roman"/>
                <w:bCs/>
                <w:color w:val="000000"/>
                <w:sz w:val="20"/>
                <w:szCs w:val="20"/>
                <w:lang w:eastAsia="lt-LT"/>
              </w:rPr>
              <w:t xml:space="preserve">Priešmokyklinio ugdymo </w:t>
            </w:r>
            <w:r w:rsidR="00527E87">
              <w:rPr>
                <w:rFonts w:ascii="Times New Roman" w:eastAsia="Times New Roman" w:hAnsi="Times New Roman"/>
                <w:bCs/>
                <w:color w:val="000000"/>
                <w:sz w:val="20"/>
                <w:szCs w:val="20"/>
                <w:lang w:eastAsia="lt-LT"/>
              </w:rPr>
              <w:t>mokytojai</w:t>
            </w:r>
            <w:r w:rsidRPr="009314B2">
              <w:rPr>
                <w:rFonts w:ascii="Times New Roman" w:eastAsia="Times New Roman" w:hAnsi="Times New Roman"/>
                <w:bCs/>
                <w:color w:val="000000"/>
                <w:sz w:val="20"/>
                <w:szCs w:val="20"/>
                <w:lang w:eastAsia="lt-LT"/>
              </w:rPr>
              <w:t>, ugdytiniai, tėvai, socialiniai partneriai</w:t>
            </w:r>
            <w:r>
              <w:rPr>
                <w:rFonts w:ascii="Times New Roman" w:eastAsia="Times New Roman" w:hAnsi="Times New Roman"/>
                <w:bCs/>
                <w:color w:val="000000"/>
                <w:sz w:val="20"/>
                <w:szCs w:val="20"/>
                <w:lang w:eastAsia="lt-LT"/>
              </w:rPr>
              <w:t>.</w:t>
            </w:r>
          </w:p>
        </w:tc>
        <w:tc>
          <w:tcPr>
            <w:tcW w:w="1559" w:type="dxa"/>
            <w:tcBorders>
              <w:top w:val="single" w:sz="4" w:space="0" w:color="auto"/>
              <w:left w:val="single" w:sz="4" w:space="0" w:color="auto"/>
              <w:right w:val="single" w:sz="4" w:space="0" w:color="auto"/>
            </w:tcBorders>
          </w:tcPr>
          <w:p w:rsidR="00361EEC" w:rsidRDefault="00461F38" w:rsidP="00BB5475">
            <w:pPr>
              <w:spacing w:after="0" w:line="240" w:lineRule="auto"/>
              <w:jc w:val="both"/>
              <w:rPr>
                <w:rFonts w:ascii="Times New Roman" w:eastAsia="Times New Roman" w:hAnsi="Times New Roman"/>
                <w:bCs/>
                <w:color w:val="000000"/>
                <w:sz w:val="20"/>
                <w:szCs w:val="20"/>
                <w:lang w:eastAsia="lt-LT"/>
              </w:rPr>
            </w:pPr>
            <w:r w:rsidRPr="009314B2">
              <w:rPr>
                <w:rFonts w:ascii="Times New Roman" w:eastAsia="Times New Roman" w:hAnsi="Times New Roman"/>
                <w:bCs/>
                <w:color w:val="000000"/>
                <w:sz w:val="20"/>
                <w:szCs w:val="20"/>
                <w:lang w:eastAsia="lt-LT"/>
              </w:rPr>
              <w:t>MK</w:t>
            </w:r>
            <w:r w:rsidR="00A26995">
              <w:rPr>
                <w:rFonts w:ascii="Times New Roman" w:eastAsia="Times New Roman" w:hAnsi="Times New Roman"/>
                <w:bCs/>
                <w:color w:val="000000"/>
                <w:sz w:val="20"/>
                <w:szCs w:val="20"/>
                <w:lang w:eastAsia="lt-LT"/>
              </w:rPr>
              <w:t>.</w:t>
            </w:r>
          </w:p>
          <w:p w:rsidR="00461F38" w:rsidRPr="009314B2" w:rsidRDefault="00555273" w:rsidP="00BB5475">
            <w:pPr>
              <w:spacing w:after="0" w:line="240" w:lineRule="auto"/>
              <w:jc w:val="both"/>
              <w:rPr>
                <w:rFonts w:ascii="Times New Roman" w:eastAsia="Times New Roman" w:hAnsi="Times New Roman"/>
                <w:bCs/>
                <w:color w:val="000000"/>
                <w:sz w:val="20"/>
                <w:szCs w:val="20"/>
                <w:lang w:eastAsia="lt-LT"/>
              </w:rPr>
            </w:pPr>
            <w:r>
              <w:rPr>
                <w:rFonts w:ascii="Times New Roman" w:eastAsia="Times New Roman" w:hAnsi="Times New Roman"/>
                <w:bCs/>
                <w:color w:val="000000"/>
                <w:sz w:val="20"/>
                <w:szCs w:val="20"/>
                <w:lang w:eastAsia="lt-LT"/>
              </w:rPr>
              <w:t>Žmogiškieji ištekliai</w:t>
            </w:r>
            <w:r w:rsidR="00A26995">
              <w:rPr>
                <w:rFonts w:ascii="Times New Roman" w:eastAsia="Times New Roman" w:hAnsi="Times New Roman"/>
                <w:bCs/>
                <w:color w:val="000000"/>
                <w:sz w:val="20"/>
                <w:szCs w:val="20"/>
                <w:lang w:eastAsia="lt-LT"/>
              </w:rPr>
              <w:t>.</w:t>
            </w:r>
          </w:p>
        </w:tc>
      </w:tr>
      <w:tr w:rsidR="00461F38" w:rsidRPr="003674FE" w:rsidTr="003A60FB">
        <w:trPr>
          <w:trHeight w:val="916"/>
        </w:trPr>
        <w:tc>
          <w:tcPr>
            <w:tcW w:w="1843" w:type="dxa"/>
            <w:tcBorders>
              <w:top w:val="single" w:sz="4" w:space="0" w:color="auto"/>
              <w:left w:val="single" w:sz="4" w:space="0" w:color="auto"/>
              <w:bottom w:val="single" w:sz="4" w:space="0" w:color="auto"/>
              <w:right w:val="single" w:sz="4" w:space="0" w:color="auto"/>
            </w:tcBorders>
          </w:tcPr>
          <w:p w:rsidR="00461F38" w:rsidRPr="003674FE" w:rsidRDefault="00461F38" w:rsidP="00555273">
            <w:pPr>
              <w:spacing w:after="0" w:line="240" w:lineRule="auto"/>
              <w:rPr>
                <w:rFonts w:ascii="Times New Roman" w:hAnsi="Times New Roman"/>
                <w:sz w:val="20"/>
                <w:szCs w:val="20"/>
              </w:rPr>
            </w:pPr>
            <w:r>
              <w:rPr>
                <w:rFonts w:ascii="Times New Roman" w:hAnsi="Times New Roman"/>
                <w:sz w:val="20"/>
                <w:szCs w:val="20"/>
              </w:rPr>
              <w:t xml:space="preserve"> </w:t>
            </w:r>
            <w:r w:rsidR="00555273">
              <w:rPr>
                <w:rFonts w:ascii="Times New Roman" w:hAnsi="Times New Roman"/>
                <w:sz w:val="20"/>
                <w:szCs w:val="20"/>
              </w:rPr>
              <w:t>Respublikinis p</w:t>
            </w:r>
            <w:r>
              <w:rPr>
                <w:rFonts w:ascii="Times New Roman" w:hAnsi="Times New Roman"/>
                <w:sz w:val="20"/>
                <w:szCs w:val="20"/>
              </w:rPr>
              <w:t>revencinis projektas „Žaidimai moko“</w:t>
            </w:r>
          </w:p>
        </w:tc>
        <w:tc>
          <w:tcPr>
            <w:tcW w:w="4253" w:type="dxa"/>
            <w:tcBorders>
              <w:top w:val="single" w:sz="4" w:space="0" w:color="auto"/>
              <w:left w:val="single" w:sz="4" w:space="0" w:color="auto"/>
              <w:bottom w:val="single" w:sz="4" w:space="0" w:color="auto"/>
              <w:right w:val="single" w:sz="4" w:space="0" w:color="auto"/>
            </w:tcBorders>
          </w:tcPr>
          <w:p w:rsidR="00461F38" w:rsidRPr="003674FE" w:rsidRDefault="00E84AAE" w:rsidP="00D767B2">
            <w:pPr>
              <w:spacing w:line="240" w:lineRule="auto"/>
              <w:jc w:val="both"/>
              <w:rPr>
                <w:rFonts w:ascii="Times New Roman" w:eastAsia="Times New Roman" w:hAnsi="Times New Roman"/>
                <w:bCs/>
                <w:color w:val="000000"/>
                <w:sz w:val="20"/>
                <w:szCs w:val="20"/>
                <w:lang w:eastAsia="lt-LT"/>
              </w:rPr>
            </w:pPr>
            <w:r>
              <w:rPr>
                <w:rFonts w:ascii="Times New Roman" w:eastAsia="Times New Roman" w:hAnsi="Times New Roman"/>
                <w:bCs/>
                <w:color w:val="000000"/>
                <w:sz w:val="20"/>
                <w:szCs w:val="20"/>
                <w:lang w:eastAsia="lt-LT"/>
              </w:rPr>
              <w:t>Žaidimų pagalba lavinti penkiamečių, šešiamečių erdvės ir laiko, regimąjį suvokimą, tikslinti ir tobulinti smulkiuosius judesius.</w:t>
            </w:r>
          </w:p>
        </w:tc>
        <w:tc>
          <w:tcPr>
            <w:tcW w:w="1984" w:type="dxa"/>
            <w:tcBorders>
              <w:top w:val="single" w:sz="4" w:space="0" w:color="auto"/>
              <w:left w:val="single" w:sz="4" w:space="0" w:color="auto"/>
              <w:bottom w:val="single" w:sz="4" w:space="0" w:color="auto"/>
              <w:right w:val="single" w:sz="4" w:space="0" w:color="auto"/>
            </w:tcBorders>
          </w:tcPr>
          <w:p w:rsidR="00461F38" w:rsidRPr="003674FE" w:rsidRDefault="00E84AAE" w:rsidP="00527E87">
            <w:pPr>
              <w:spacing w:line="240" w:lineRule="auto"/>
              <w:rPr>
                <w:rFonts w:ascii="Times New Roman" w:eastAsia="Times New Roman" w:hAnsi="Times New Roman"/>
                <w:bCs/>
                <w:color w:val="000000"/>
                <w:sz w:val="20"/>
                <w:szCs w:val="20"/>
                <w:lang w:eastAsia="lt-LT"/>
              </w:rPr>
            </w:pPr>
            <w:r w:rsidRPr="009314B2">
              <w:rPr>
                <w:rFonts w:ascii="Times New Roman" w:eastAsia="Times New Roman" w:hAnsi="Times New Roman"/>
                <w:bCs/>
                <w:color w:val="000000"/>
                <w:sz w:val="20"/>
                <w:szCs w:val="20"/>
                <w:lang w:eastAsia="lt-LT"/>
              </w:rPr>
              <w:t xml:space="preserve">Priešmokyklinio ugdymo </w:t>
            </w:r>
            <w:r w:rsidR="00527E87">
              <w:rPr>
                <w:rFonts w:ascii="Times New Roman" w:eastAsia="Times New Roman" w:hAnsi="Times New Roman"/>
                <w:bCs/>
                <w:color w:val="000000"/>
                <w:sz w:val="20"/>
                <w:szCs w:val="20"/>
                <w:lang w:eastAsia="lt-LT"/>
              </w:rPr>
              <w:t>mokytojai</w:t>
            </w:r>
            <w:r w:rsidRPr="009314B2">
              <w:rPr>
                <w:rFonts w:ascii="Times New Roman" w:eastAsia="Times New Roman" w:hAnsi="Times New Roman"/>
                <w:bCs/>
                <w:color w:val="000000"/>
                <w:sz w:val="20"/>
                <w:szCs w:val="20"/>
                <w:lang w:eastAsia="lt-LT"/>
              </w:rPr>
              <w:t>, ugdytiniai, tėvai, socialiniai partneriai</w:t>
            </w:r>
            <w:r>
              <w:rPr>
                <w:rFonts w:ascii="Times New Roman" w:eastAsia="Times New Roman" w:hAnsi="Times New Roman"/>
                <w:bCs/>
                <w:color w:val="000000"/>
                <w:sz w:val="20"/>
                <w:szCs w:val="20"/>
                <w:lang w:eastAsia="lt-LT"/>
              </w:rPr>
              <w:t>.</w:t>
            </w:r>
          </w:p>
        </w:tc>
        <w:tc>
          <w:tcPr>
            <w:tcW w:w="1559" w:type="dxa"/>
            <w:tcBorders>
              <w:top w:val="single" w:sz="4" w:space="0" w:color="auto"/>
              <w:left w:val="single" w:sz="4" w:space="0" w:color="auto"/>
              <w:bottom w:val="single" w:sz="4" w:space="0" w:color="auto"/>
              <w:right w:val="single" w:sz="4" w:space="0" w:color="auto"/>
            </w:tcBorders>
          </w:tcPr>
          <w:p w:rsidR="00461F38" w:rsidRPr="003674FE" w:rsidRDefault="00E84AAE" w:rsidP="00D767B2">
            <w:pPr>
              <w:spacing w:after="0" w:line="240" w:lineRule="auto"/>
              <w:jc w:val="both"/>
              <w:rPr>
                <w:rFonts w:ascii="Times New Roman" w:eastAsia="Times New Roman" w:hAnsi="Times New Roman"/>
                <w:bCs/>
                <w:color w:val="000000"/>
                <w:sz w:val="20"/>
                <w:szCs w:val="20"/>
                <w:lang w:eastAsia="lt-LT"/>
              </w:rPr>
            </w:pPr>
            <w:r>
              <w:rPr>
                <w:rFonts w:ascii="Times New Roman" w:eastAsia="Times New Roman" w:hAnsi="Times New Roman"/>
                <w:bCs/>
                <w:color w:val="000000"/>
                <w:sz w:val="20"/>
                <w:szCs w:val="20"/>
                <w:lang w:eastAsia="lt-LT"/>
              </w:rPr>
              <w:t>Žmogiškieji ištekliai</w:t>
            </w:r>
            <w:r w:rsidR="00A26995">
              <w:rPr>
                <w:rFonts w:ascii="Times New Roman" w:eastAsia="Times New Roman" w:hAnsi="Times New Roman"/>
                <w:bCs/>
                <w:color w:val="000000"/>
                <w:sz w:val="20"/>
                <w:szCs w:val="20"/>
                <w:lang w:eastAsia="lt-LT"/>
              </w:rPr>
              <w:t>.</w:t>
            </w:r>
          </w:p>
        </w:tc>
      </w:tr>
      <w:tr w:rsidR="00C35FA1" w:rsidRPr="003674FE" w:rsidTr="003A60FB">
        <w:trPr>
          <w:trHeight w:val="903"/>
        </w:trPr>
        <w:tc>
          <w:tcPr>
            <w:tcW w:w="1843" w:type="dxa"/>
            <w:tcBorders>
              <w:top w:val="single" w:sz="4" w:space="0" w:color="auto"/>
              <w:left w:val="single" w:sz="4" w:space="0" w:color="auto"/>
              <w:bottom w:val="single" w:sz="4" w:space="0" w:color="auto"/>
              <w:right w:val="single" w:sz="4" w:space="0" w:color="auto"/>
            </w:tcBorders>
          </w:tcPr>
          <w:p w:rsidR="00C35FA1" w:rsidRDefault="00E84AAE" w:rsidP="00E84AAE">
            <w:pPr>
              <w:spacing w:after="0" w:line="240" w:lineRule="auto"/>
              <w:rPr>
                <w:rFonts w:ascii="Times New Roman" w:hAnsi="Times New Roman"/>
                <w:sz w:val="20"/>
                <w:szCs w:val="20"/>
              </w:rPr>
            </w:pPr>
            <w:r>
              <w:rPr>
                <w:rFonts w:ascii="Times New Roman" w:hAnsi="Times New Roman"/>
                <w:sz w:val="20"/>
                <w:szCs w:val="20"/>
              </w:rPr>
              <w:t>Edukacinis projektas „Mano</w:t>
            </w:r>
            <w:r w:rsidR="00C35FA1">
              <w:rPr>
                <w:rFonts w:ascii="Times New Roman" w:hAnsi="Times New Roman"/>
                <w:sz w:val="20"/>
                <w:szCs w:val="20"/>
              </w:rPr>
              <w:t xml:space="preserve"> gimtasis kraštas“</w:t>
            </w:r>
          </w:p>
        </w:tc>
        <w:tc>
          <w:tcPr>
            <w:tcW w:w="4253" w:type="dxa"/>
            <w:tcBorders>
              <w:top w:val="single" w:sz="4" w:space="0" w:color="auto"/>
              <w:left w:val="single" w:sz="4" w:space="0" w:color="auto"/>
              <w:bottom w:val="single" w:sz="4" w:space="0" w:color="auto"/>
              <w:right w:val="single" w:sz="4" w:space="0" w:color="auto"/>
            </w:tcBorders>
          </w:tcPr>
          <w:p w:rsidR="00C35FA1" w:rsidRPr="003674FE" w:rsidRDefault="00C35FA1" w:rsidP="00D767B2">
            <w:pPr>
              <w:spacing w:line="240" w:lineRule="auto"/>
              <w:jc w:val="both"/>
              <w:rPr>
                <w:rFonts w:ascii="Times New Roman" w:eastAsia="Times New Roman" w:hAnsi="Times New Roman"/>
                <w:bCs/>
                <w:color w:val="000000"/>
                <w:sz w:val="20"/>
                <w:szCs w:val="20"/>
                <w:lang w:eastAsia="lt-LT"/>
              </w:rPr>
            </w:pPr>
            <w:r>
              <w:rPr>
                <w:rFonts w:ascii="Times New Roman" w:eastAsia="Times New Roman" w:hAnsi="Times New Roman"/>
                <w:bCs/>
                <w:color w:val="000000"/>
                <w:sz w:val="20"/>
                <w:szCs w:val="20"/>
                <w:lang w:eastAsia="lt-LT"/>
              </w:rPr>
              <w:t>Siekiant geresnės vaikų socializacijos, padėti vaikams įgyti žinių apie savo miesto istoriją, tradicijas. Renginiuose dalyvaujama pagal 2018 m. edukacinių renginių planą.</w:t>
            </w:r>
          </w:p>
        </w:tc>
        <w:tc>
          <w:tcPr>
            <w:tcW w:w="1984" w:type="dxa"/>
            <w:tcBorders>
              <w:top w:val="single" w:sz="4" w:space="0" w:color="auto"/>
              <w:left w:val="single" w:sz="4" w:space="0" w:color="auto"/>
              <w:bottom w:val="single" w:sz="4" w:space="0" w:color="auto"/>
              <w:right w:val="single" w:sz="4" w:space="0" w:color="auto"/>
            </w:tcBorders>
          </w:tcPr>
          <w:p w:rsidR="00C35FA1" w:rsidRPr="003674FE" w:rsidRDefault="00E84AAE" w:rsidP="00527E87">
            <w:pPr>
              <w:spacing w:line="240" w:lineRule="auto"/>
              <w:rPr>
                <w:rFonts w:ascii="Times New Roman" w:eastAsia="Times New Roman" w:hAnsi="Times New Roman"/>
                <w:bCs/>
                <w:color w:val="000000"/>
                <w:sz w:val="20"/>
                <w:szCs w:val="20"/>
                <w:lang w:eastAsia="lt-LT"/>
              </w:rPr>
            </w:pPr>
            <w:r>
              <w:rPr>
                <w:rFonts w:ascii="Times New Roman" w:eastAsia="Times New Roman" w:hAnsi="Times New Roman"/>
                <w:bCs/>
                <w:color w:val="000000"/>
                <w:sz w:val="20"/>
                <w:szCs w:val="20"/>
                <w:lang w:eastAsia="lt-LT"/>
              </w:rPr>
              <w:t>Ikimokyklinio ir p</w:t>
            </w:r>
            <w:r w:rsidR="00C35FA1" w:rsidRPr="009314B2">
              <w:rPr>
                <w:rFonts w:ascii="Times New Roman" w:eastAsia="Times New Roman" w:hAnsi="Times New Roman"/>
                <w:bCs/>
                <w:color w:val="000000"/>
                <w:sz w:val="20"/>
                <w:szCs w:val="20"/>
                <w:lang w:eastAsia="lt-LT"/>
              </w:rPr>
              <w:t xml:space="preserve">riešmokyklinio ugdymo </w:t>
            </w:r>
            <w:r>
              <w:rPr>
                <w:rFonts w:ascii="Times New Roman" w:eastAsia="Times New Roman" w:hAnsi="Times New Roman"/>
                <w:bCs/>
                <w:color w:val="000000"/>
                <w:sz w:val="20"/>
                <w:szCs w:val="20"/>
                <w:lang w:eastAsia="lt-LT"/>
              </w:rPr>
              <w:t>mokytojai</w:t>
            </w:r>
            <w:r w:rsidR="00C35FA1" w:rsidRPr="009314B2">
              <w:rPr>
                <w:rFonts w:ascii="Times New Roman" w:eastAsia="Times New Roman" w:hAnsi="Times New Roman"/>
                <w:bCs/>
                <w:color w:val="000000"/>
                <w:sz w:val="20"/>
                <w:szCs w:val="20"/>
                <w:lang w:eastAsia="lt-LT"/>
              </w:rPr>
              <w:t>,</w:t>
            </w:r>
            <w:r w:rsidR="00C35FA1">
              <w:rPr>
                <w:rFonts w:ascii="Times New Roman" w:eastAsia="Times New Roman" w:hAnsi="Times New Roman"/>
                <w:bCs/>
                <w:color w:val="000000"/>
                <w:sz w:val="20"/>
                <w:szCs w:val="20"/>
                <w:lang w:eastAsia="lt-LT"/>
              </w:rPr>
              <w:t xml:space="preserve"> </w:t>
            </w:r>
            <w:r w:rsidR="00527E87">
              <w:rPr>
                <w:rFonts w:ascii="Times New Roman" w:eastAsia="Times New Roman" w:hAnsi="Times New Roman"/>
                <w:bCs/>
                <w:color w:val="000000"/>
                <w:sz w:val="20"/>
                <w:szCs w:val="20"/>
                <w:lang w:eastAsia="lt-LT"/>
              </w:rPr>
              <w:t>ugdytiniai.</w:t>
            </w:r>
          </w:p>
        </w:tc>
        <w:tc>
          <w:tcPr>
            <w:tcW w:w="1559" w:type="dxa"/>
            <w:tcBorders>
              <w:top w:val="single" w:sz="4" w:space="0" w:color="auto"/>
              <w:left w:val="single" w:sz="4" w:space="0" w:color="auto"/>
              <w:bottom w:val="single" w:sz="4" w:space="0" w:color="auto"/>
              <w:right w:val="single" w:sz="4" w:space="0" w:color="auto"/>
            </w:tcBorders>
          </w:tcPr>
          <w:p w:rsidR="00BB5475" w:rsidRDefault="00C35FA1" w:rsidP="00BB5475">
            <w:pPr>
              <w:spacing w:after="0" w:line="240" w:lineRule="auto"/>
              <w:jc w:val="both"/>
              <w:rPr>
                <w:rFonts w:ascii="Times New Roman" w:eastAsia="Times New Roman" w:hAnsi="Times New Roman"/>
                <w:bCs/>
                <w:color w:val="000000"/>
                <w:sz w:val="20"/>
                <w:szCs w:val="20"/>
                <w:lang w:eastAsia="lt-LT"/>
              </w:rPr>
            </w:pPr>
            <w:r>
              <w:rPr>
                <w:rFonts w:ascii="Times New Roman" w:eastAsia="Times New Roman" w:hAnsi="Times New Roman"/>
                <w:bCs/>
                <w:color w:val="000000"/>
                <w:sz w:val="20"/>
                <w:szCs w:val="20"/>
                <w:lang w:eastAsia="lt-LT"/>
              </w:rPr>
              <w:t>MK</w:t>
            </w:r>
            <w:r w:rsidR="00A26995">
              <w:rPr>
                <w:rFonts w:ascii="Times New Roman" w:eastAsia="Times New Roman" w:hAnsi="Times New Roman"/>
                <w:bCs/>
                <w:color w:val="000000"/>
                <w:sz w:val="20"/>
                <w:szCs w:val="20"/>
                <w:lang w:eastAsia="lt-LT"/>
              </w:rPr>
              <w:t>.</w:t>
            </w:r>
          </w:p>
          <w:p w:rsidR="00C35FA1" w:rsidRPr="003674FE" w:rsidRDefault="00BB5475" w:rsidP="00BB5475">
            <w:pPr>
              <w:spacing w:after="0" w:line="240" w:lineRule="auto"/>
              <w:jc w:val="both"/>
              <w:rPr>
                <w:rFonts w:ascii="Times New Roman" w:eastAsia="Times New Roman" w:hAnsi="Times New Roman"/>
                <w:bCs/>
                <w:color w:val="000000"/>
                <w:sz w:val="20"/>
                <w:szCs w:val="20"/>
                <w:lang w:eastAsia="lt-LT"/>
              </w:rPr>
            </w:pPr>
            <w:r>
              <w:rPr>
                <w:rFonts w:ascii="Times New Roman" w:eastAsia="Times New Roman" w:hAnsi="Times New Roman"/>
                <w:bCs/>
                <w:color w:val="000000"/>
                <w:sz w:val="20"/>
                <w:szCs w:val="20"/>
                <w:lang w:eastAsia="lt-LT"/>
              </w:rPr>
              <w:t>Žmogiškieji ištekliai</w:t>
            </w:r>
            <w:r w:rsidR="00A26995">
              <w:rPr>
                <w:rFonts w:ascii="Times New Roman" w:eastAsia="Times New Roman" w:hAnsi="Times New Roman"/>
                <w:bCs/>
                <w:color w:val="000000"/>
                <w:sz w:val="20"/>
                <w:szCs w:val="20"/>
                <w:lang w:eastAsia="lt-LT"/>
              </w:rPr>
              <w:t>.</w:t>
            </w:r>
          </w:p>
        </w:tc>
      </w:tr>
      <w:tr w:rsidR="00461F38" w:rsidRPr="003674FE" w:rsidTr="003A60FB">
        <w:trPr>
          <w:trHeight w:val="1383"/>
        </w:trPr>
        <w:tc>
          <w:tcPr>
            <w:tcW w:w="1843" w:type="dxa"/>
            <w:tcBorders>
              <w:top w:val="single" w:sz="4" w:space="0" w:color="auto"/>
              <w:left w:val="single" w:sz="4" w:space="0" w:color="auto"/>
              <w:bottom w:val="single" w:sz="4" w:space="0" w:color="auto"/>
              <w:right w:val="single" w:sz="4" w:space="0" w:color="auto"/>
            </w:tcBorders>
          </w:tcPr>
          <w:p w:rsidR="00461F38" w:rsidRPr="003674FE" w:rsidRDefault="00461F38" w:rsidP="00461F38">
            <w:pPr>
              <w:spacing w:after="0" w:line="240" w:lineRule="auto"/>
              <w:rPr>
                <w:rFonts w:ascii="Times New Roman" w:hAnsi="Times New Roman"/>
                <w:sz w:val="20"/>
                <w:szCs w:val="20"/>
              </w:rPr>
            </w:pPr>
            <w:r w:rsidRPr="003674FE">
              <w:rPr>
                <w:rFonts w:ascii="Times New Roman" w:hAnsi="Times New Roman"/>
                <w:sz w:val="20"/>
                <w:szCs w:val="20"/>
              </w:rPr>
              <w:t>LFF masinės futbolo vystymo programos ,,Sugražinkime vaikus į stadionus“</w:t>
            </w:r>
            <w:r w:rsidR="00361EEC">
              <w:rPr>
                <w:rFonts w:ascii="Times New Roman" w:hAnsi="Times New Roman"/>
                <w:sz w:val="20"/>
                <w:szCs w:val="20"/>
              </w:rPr>
              <w:t xml:space="preserve"> </w:t>
            </w:r>
            <w:r w:rsidRPr="003674FE">
              <w:rPr>
                <w:rFonts w:ascii="Times New Roman" w:hAnsi="Times New Roman"/>
                <w:sz w:val="20"/>
                <w:szCs w:val="20"/>
              </w:rPr>
              <w:t>projektas</w:t>
            </w:r>
          </w:p>
          <w:p w:rsidR="00461F38" w:rsidRDefault="00461F38" w:rsidP="00461F38">
            <w:pPr>
              <w:spacing w:after="0" w:line="240" w:lineRule="auto"/>
              <w:rPr>
                <w:rFonts w:ascii="Times New Roman" w:hAnsi="Times New Roman"/>
                <w:sz w:val="20"/>
                <w:szCs w:val="20"/>
              </w:rPr>
            </w:pPr>
            <w:r w:rsidRPr="003674FE">
              <w:rPr>
                <w:rFonts w:ascii="Times New Roman" w:hAnsi="Times New Roman"/>
                <w:sz w:val="20"/>
                <w:szCs w:val="20"/>
              </w:rPr>
              <w:t>,,</w:t>
            </w:r>
            <w:proofErr w:type="spellStart"/>
            <w:r w:rsidRPr="003674FE">
              <w:rPr>
                <w:rFonts w:ascii="Times New Roman" w:hAnsi="Times New Roman"/>
                <w:sz w:val="20"/>
                <w:szCs w:val="20"/>
              </w:rPr>
              <w:t>Futboliukas</w:t>
            </w:r>
            <w:proofErr w:type="spellEnd"/>
            <w:r w:rsidRPr="003674FE">
              <w:rPr>
                <w:rFonts w:ascii="Times New Roman" w:hAnsi="Times New Roman"/>
                <w:sz w:val="20"/>
                <w:szCs w:val="20"/>
              </w:rPr>
              <w:t xml:space="preserve">“ </w:t>
            </w:r>
          </w:p>
          <w:p w:rsidR="00461F38" w:rsidRPr="003674FE" w:rsidRDefault="00461F38" w:rsidP="00461F38">
            <w:pPr>
              <w:spacing w:after="0" w:line="240" w:lineRule="auto"/>
              <w:jc w:val="both"/>
              <w:rPr>
                <w:rFonts w:ascii="Times New Roman" w:hAnsi="Times New Roman"/>
                <w:sz w:val="20"/>
                <w:szCs w:val="20"/>
              </w:rPr>
            </w:pPr>
            <w:r>
              <w:rPr>
                <w:rFonts w:ascii="Times New Roman" w:hAnsi="Times New Roman"/>
                <w:sz w:val="20"/>
                <w:szCs w:val="20"/>
              </w:rPr>
              <w:t>Programa vykdoma jau ketvirtus metus.</w:t>
            </w:r>
          </w:p>
        </w:tc>
        <w:tc>
          <w:tcPr>
            <w:tcW w:w="4253" w:type="dxa"/>
            <w:tcBorders>
              <w:top w:val="single" w:sz="4" w:space="0" w:color="auto"/>
              <w:left w:val="single" w:sz="4" w:space="0" w:color="auto"/>
              <w:bottom w:val="single" w:sz="4" w:space="0" w:color="auto"/>
              <w:right w:val="single" w:sz="4" w:space="0" w:color="auto"/>
            </w:tcBorders>
          </w:tcPr>
          <w:p w:rsidR="00461F38" w:rsidRPr="003674FE" w:rsidRDefault="00461F38" w:rsidP="00D767B2">
            <w:pPr>
              <w:pStyle w:val="Sraopastraipa"/>
              <w:tabs>
                <w:tab w:val="left" w:pos="426"/>
              </w:tabs>
              <w:spacing w:after="0" w:line="240" w:lineRule="auto"/>
              <w:ind w:left="0"/>
              <w:jc w:val="both"/>
              <w:rPr>
                <w:rFonts w:ascii="Times New Roman" w:eastAsia="Times New Roman" w:hAnsi="Times New Roman"/>
                <w:bCs/>
                <w:color w:val="000000"/>
                <w:sz w:val="20"/>
                <w:szCs w:val="20"/>
                <w:lang w:eastAsia="lt-LT"/>
              </w:rPr>
            </w:pPr>
            <w:r w:rsidRPr="003674FE">
              <w:rPr>
                <w:rFonts w:ascii="Times New Roman" w:eastAsia="Times New Roman" w:hAnsi="Times New Roman"/>
                <w:bCs/>
                <w:color w:val="000000"/>
                <w:sz w:val="20"/>
                <w:szCs w:val="20"/>
                <w:lang w:eastAsia="lt-LT"/>
              </w:rPr>
              <w:t>Skatinti vaikų susidomėjimą futbolu, dalyvauti ne tik darželio renginiuose, bet ir rajono bei respublikos mastu. Dalintis gerąja patirtimi su kitomis ikimokyklinėmis įstaigomis. Pasirašyta bendradarbiavimo sutartis su Kretingos lopšelio-darželio „Eglutė“ ir Palangos lopšelio-darželio „Pasaka“</w:t>
            </w:r>
            <w:r>
              <w:rPr>
                <w:rFonts w:ascii="Times New Roman" w:eastAsia="Times New Roman" w:hAnsi="Times New Roman"/>
                <w:bCs/>
                <w:color w:val="000000"/>
                <w:sz w:val="20"/>
                <w:szCs w:val="20"/>
                <w:lang w:eastAsia="lt-LT"/>
              </w:rPr>
              <w:t>, Kretingos Sporto mokyklos</w:t>
            </w:r>
            <w:r w:rsidRPr="003674FE">
              <w:rPr>
                <w:rFonts w:ascii="Times New Roman" w:eastAsia="Times New Roman" w:hAnsi="Times New Roman"/>
                <w:bCs/>
                <w:color w:val="000000"/>
                <w:sz w:val="20"/>
                <w:szCs w:val="20"/>
                <w:lang w:eastAsia="lt-LT"/>
              </w:rPr>
              <w:t xml:space="preserve"> bendruomene.</w:t>
            </w:r>
          </w:p>
        </w:tc>
        <w:tc>
          <w:tcPr>
            <w:tcW w:w="1984" w:type="dxa"/>
            <w:tcBorders>
              <w:top w:val="single" w:sz="4" w:space="0" w:color="auto"/>
              <w:left w:val="single" w:sz="4" w:space="0" w:color="auto"/>
              <w:bottom w:val="single" w:sz="4" w:space="0" w:color="auto"/>
              <w:right w:val="single" w:sz="4" w:space="0" w:color="auto"/>
            </w:tcBorders>
          </w:tcPr>
          <w:p w:rsidR="00461F38" w:rsidRPr="003674FE" w:rsidRDefault="00461F38" w:rsidP="00527E87">
            <w:pPr>
              <w:spacing w:line="240" w:lineRule="auto"/>
              <w:rPr>
                <w:rFonts w:ascii="Times New Roman" w:eastAsia="Times New Roman" w:hAnsi="Times New Roman"/>
                <w:bCs/>
                <w:color w:val="000000"/>
                <w:sz w:val="20"/>
                <w:szCs w:val="20"/>
                <w:lang w:eastAsia="lt-LT"/>
              </w:rPr>
            </w:pPr>
            <w:r w:rsidRPr="003674FE">
              <w:rPr>
                <w:rFonts w:ascii="Times New Roman" w:eastAsia="Times New Roman" w:hAnsi="Times New Roman"/>
                <w:bCs/>
                <w:color w:val="000000"/>
                <w:sz w:val="20"/>
                <w:szCs w:val="20"/>
                <w:lang w:eastAsia="lt-LT"/>
              </w:rPr>
              <w:t>Rajono</w:t>
            </w:r>
            <w:r>
              <w:rPr>
                <w:rFonts w:ascii="Times New Roman" w:eastAsia="Times New Roman" w:hAnsi="Times New Roman"/>
                <w:bCs/>
                <w:color w:val="000000"/>
                <w:sz w:val="20"/>
                <w:szCs w:val="20"/>
                <w:lang w:eastAsia="lt-LT"/>
              </w:rPr>
              <w:t xml:space="preserve"> </w:t>
            </w:r>
            <w:r w:rsidRPr="003674FE">
              <w:rPr>
                <w:rFonts w:ascii="Times New Roman" w:eastAsia="Times New Roman" w:hAnsi="Times New Roman"/>
                <w:bCs/>
                <w:color w:val="000000"/>
                <w:sz w:val="20"/>
                <w:szCs w:val="20"/>
                <w:lang w:eastAsia="lt-LT"/>
              </w:rPr>
              <w:t xml:space="preserve">ir respublikos  ikimokyklinio ugdymo ugdytiniai, </w:t>
            </w:r>
            <w:r w:rsidR="00527E87">
              <w:rPr>
                <w:rFonts w:ascii="Times New Roman" w:eastAsia="Times New Roman" w:hAnsi="Times New Roman"/>
                <w:bCs/>
                <w:color w:val="000000"/>
                <w:sz w:val="20"/>
                <w:szCs w:val="20"/>
                <w:lang w:eastAsia="lt-LT"/>
              </w:rPr>
              <w:t xml:space="preserve">mokytojai </w:t>
            </w:r>
            <w:r w:rsidRPr="003674FE">
              <w:rPr>
                <w:rFonts w:ascii="Times New Roman" w:eastAsia="Times New Roman" w:hAnsi="Times New Roman"/>
                <w:bCs/>
                <w:color w:val="000000"/>
                <w:sz w:val="20"/>
                <w:szCs w:val="20"/>
                <w:lang w:eastAsia="lt-LT"/>
              </w:rPr>
              <w:t xml:space="preserve">, socialiniai </w:t>
            </w:r>
            <w:r w:rsidR="00672E7F">
              <w:rPr>
                <w:rFonts w:ascii="Times New Roman" w:eastAsia="Times New Roman" w:hAnsi="Times New Roman"/>
                <w:bCs/>
                <w:color w:val="000000"/>
                <w:sz w:val="20"/>
                <w:szCs w:val="20"/>
                <w:lang w:eastAsia="lt-LT"/>
              </w:rPr>
              <w:t>0</w:t>
            </w:r>
            <w:r w:rsidRPr="003674FE">
              <w:rPr>
                <w:rFonts w:ascii="Times New Roman" w:eastAsia="Times New Roman" w:hAnsi="Times New Roman"/>
                <w:bCs/>
                <w:color w:val="000000"/>
                <w:sz w:val="20"/>
                <w:szCs w:val="20"/>
                <w:lang w:eastAsia="lt-LT"/>
              </w:rPr>
              <w:t>partneriai.</w:t>
            </w:r>
          </w:p>
        </w:tc>
        <w:tc>
          <w:tcPr>
            <w:tcW w:w="1559" w:type="dxa"/>
            <w:tcBorders>
              <w:top w:val="single" w:sz="4" w:space="0" w:color="auto"/>
              <w:left w:val="single" w:sz="4" w:space="0" w:color="auto"/>
              <w:bottom w:val="single" w:sz="4" w:space="0" w:color="auto"/>
              <w:right w:val="single" w:sz="4" w:space="0" w:color="auto"/>
            </w:tcBorders>
          </w:tcPr>
          <w:p w:rsidR="00461F38" w:rsidRPr="003674FE" w:rsidRDefault="00461F38" w:rsidP="00D767B2">
            <w:pPr>
              <w:spacing w:after="0" w:line="240" w:lineRule="auto"/>
              <w:jc w:val="both"/>
              <w:rPr>
                <w:rFonts w:ascii="Times New Roman" w:eastAsia="Times New Roman" w:hAnsi="Times New Roman"/>
                <w:bCs/>
                <w:color w:val="000000"/>
                <w:sz w:val="20"/>
                <w:szCs w:val="20"/>
                <w:lang w:eastAsia="lt-LT"/>
              </w:rPr>
            </w:pPr>
            <w:r w:rsidRPr="003674FE">
              <w:rPr>
                <w:rFonts w:ascii="Times New Roman" w:eastAsia="Times New Roman" w:hAnsi="Times New Roman"/>
                <w:bCs/>
                <w:color w:val="000000"/>
                <w:sz w:val="20"/>
                <w:szCs w:val="20"/>
                <w:lang w:eastAsia="lt-LT"/>
              </w:rPr>
              <w:t>Lietuvos futbolo federacija</w:t>
            </w:r>
            <w:r w:rsidR="00A26995">
              <w:rPr>
                <w:rFonts w:ascii="Times New Roman" w:eastAsia="Times New Roman" w:hAnsi="Times New Roman"/>
                <w:bCs/>
                <w:color w:val="000000"/>
                <w:sz w:val="20"/>
                <w:szCs w:val="20"/>
                <w:lang w:eastAsia="lt-LT"/>
              </w:rPr>
              <w:t>.</w:t>
            </w:r>
          </w:p>
          <w:p w:rsidR="00461F38" w:rsidRPr="003674FE" w:rsidRDefault="00461F38" w:rsidP="00D767B2">
            <w:pPr>
              <w:spacing w:after="0" w:line="240" w:lineRule="auto"/>
              <w:jc w:val="both"/>
              <w:rPr>
                <w:rFonts w:ascii="Times New Roman" w:eastAsia="Times New Roman" w:hAnsi="Times New Roman"/>
                <w:bCs/>
                <w:color w:val="000000"/>
                <w:sz w:val="20"/>
                <w:szCs w:val="20"/>
                <w:lang w:eastAsia="lt-LT"/>
              </w:rPr>
            </w:pPr>
            <w:r w:rsidRPr="003674FE">
              <w:rPr>
                <w:rFonts w:ascii="Times New Roman" w:eastAsia="Times New Roman" w:hAnsi="Times New Roman"/>
                <w:bCs/>
                <w:color w:val="000000"/>
                <w:sz w:val="20"/>
                <w:szCs w:val="20"/>
                <w:lang w:eastAsia="lt-LT"/>
              </w:rPr>
              <w:t>Žmogiškieji ištekliai</w:t>
            </w:r>
            <w:r w:rsidR="00A26995">
              <w:rPr>
                <w:rFonts w:ascii="Times New Roman" w:eastAsia="Times New Roman" w:hAnsi="Times New Roman"/>
                <w:bCs/>
                <w:color w:val="000000"/>
                <w:sz w:val="20"/>
                <w:szCs w:val="20"/>
                <w:lang w:eastAsia="lt-LT"/>
              </w:rPr>
              <w:t>.</w:t>
            </w:r>
          </w:p>
          <w:p w:rsidR="00461F38" w:rsidRPr="003674FE" w:rsidRDefault="00461F38" w:rsidP="00D767B2">
            <w:pPr>
              <w:spacing w:after="0" w:line="240" w:lineRule="auto"/>
              <w:jc w:val="both"/>
              <w:rPr>
                <w:rFonts w:ascii="Times New Roman" w:eastAsia="Times New Roman" w:hAnsi="Times New Roman"/>
                <w:bCs/>
                <w:color w:val="000000"/>
                <w:sz w:val="20"/>
                <w:szCs w:val="20"/>
                <w:lang w:eastAsia="lt-LT"/>
              </w:rPr>
            </w:pPr>
            <w:r w:rsidRPr="003674FE">
              <w:rPr>
                <w:rFonts w:ascii="Times New Roman" w:eastAsia="Times New Roman" w:hAnsi="Times New Roman"/>
                <w:bCs/>
                <w:color w:val="000000"/>
                <w:sz w:val="20"/>
                <w:szCs w:val="20"/>
                <w:lang w:eastAsia="lt-LT"/>
              </w:rPr>
              <w:t>Rėmėjų lėšos</w:t>
            </w:r>
            <w:r w:rsidR="00A26995">
              <w:rPr>
                <w:rFonts w:ascii="Times New Roman" w:eastAsia="Times New Roman" w:hAnsi="Times New Roman"/>
                <w:bCs/>
                <w:color w:val="000000"/>
                <w:sz w:val="20"/>
                <w:szCs w:val="20"/>
                <w:lang w:eastAsia="lt-LT"/>
              </w:rPr>
              <w:t>.</w:t>
            </w:r>
          </w:p>
        </w:tc>
      </w:tr>
      <w:tr w:rsidR="00461F38" w:rsidRPr="003674FE" w:rsidTr="003A60FB">
        <w:trPr>
          <w:trHeight w:val="933"/>
        </w:trPr>
        <w:tc>
          <w:tcPr>
            <w:tcW w:w="1843" w:type="dxa"/>
            <w:tcBorders>
              <w:top w:val="single" w:sz="4" w:space="0" w:color="auto"/>
              <w:left w:val="single" w:sz="4" w:space="0" w:color="auto"/>
              <w:bottom w:val="single" w:sz="4" w:space="0" w:color="auto"/>
              <w:right w:val="single" w:sz="4" w:space="0" w:color="auto"/>
            </w:tcBorders>
          </w:tcPr>
          <w:p w:rsidR="00461F38" w:rsidRDefault="00461F38" w:rsidP="00A82018">
            <w:pPr>
              <w:spacing w:after="0" w:line="240" w:lineRule="auto"/>
              <w:rPr>
                <w:rFonts w:ascii="Times New Roman" w:eastAsia="Times New Roman" w:hAnsi="Times New Roman"/>
                <w:color w:val="000000"/>
                <w:sz w:val="20"/>
                <w:szCs w:val="20"/>
                <w:lang w:eastAsia="lt-LT"/>
              </w:rPr>
            </w:pPr>
            <w:r w:rsidRPr="009314B2">
              <w:rPr>
                <w:rFonts w:ascii="Times New Roman" w:eastAsia="Times New Roman" w:hAnsi="Times New Roman"/>
                <w:color w:val="000000"/>
                <w:sz w:val="20"/>
                <w:szCs w:val="20"/>
                <w:lang w:eastAsia="lt-LT"/>
              </w:rPr>
              <w:t>Lopšelio</w:t>
            </w:r>
            <w:r w:rsidR="00A82018">
              <w:rPr>
                <w:rFonts w:ascii="Times New Roman" w:eastAsia="Times New Roman" w:hAnsi="Times New Roman"/>
                <w:color w:val="000000"/>
                <w:sz w:val="20"/>
                <w:szCs w:val="20"/>
                <w:lang w:eastAsia="lt-LT"/>
              </w:rPr>
              <w:t xml:space="preserve"> – </w:t>
            </w:r>
            <w:r w:rsidRPr="009314B2">
              <w:rPr>
                <w:rFonts w:ascii="Times New Roman" w:eastAsia="Times New Roman" w:hAnsi="Times New Roman"/>
                <w:color w:val="000000"/>
                <w:sz w:val="20"/>
                <w:szCs w:val="20"/>
                <w:lang w:eastAsia="lt-LT"/>
              </w:rPr>
              <w:t>darželio</w:t>
            </w:r>
            <w:r w:rsidR="00A82018">
              <w:rPr>
                <w:rFonts w:ascii="Times New Roman" w:eastAsia="Times New Roman" w:hAnsi="Times New Roman"/>
                <w:color w:val="000000"/>
                <w:sz w:val="20"/>
                <w:szCs w:val="20"/>
                <w:lang w:eastAsia="lt-LT"/>
              </w:rPr>
              <w:t xml:space="preserve"> </w:t>
            </w:r>
            <w:r w:rsidRPr="009314B2">
              <w:rPr>
                <w:rFonts w:ascii="Times New Roman" w:eastAsia="Times New Roman" w:hAnsi="Times New Roman"/>
                <w:color w:val="000000"/>
                <w:sz w:val="20"/>
                <w:szCs w:val="20"/>
                <w:lang w:eastAsia="lt-LT"/>
              </w:rPr>
              <w:t xml:space="preserve">partnerystės </w:t>
            </w:r>
            <w:r w:rsidR="00A82018">
              <w:rPr>
                <w:rFonts w:ascii="Times New Roman" w:eastAsia="Times New Roman" w:hAnsi="Times New Roman"/>
                <w:color w:val="000000"/>
                <w:sz w:val="20"/>
                <w:szCs w:val="20"/>
                <w:lang w:eastAsia="lt-LT"/>
              </w:rPr>
              <w:t xml:space="preserve"> </w:t>
            </w:r>
            <w:r w:rsidRPr="009314B2">
              <w:rPr>
                <w:rFonts w:ascii="Times New Roman" w:eastAsia="Times New Roman" w:hAnsi="Times New Roman"/>
                <w:color w:val="000000"/>
                <w:sz w:val="20"/>
                <w:szCs w:val="20"/>
                <w:lang w:eastAsia="lt-LT"/>
              </w:rPr>
              <w:t>programa „Žaliuokim, Žilvičiai“</w:t>
            </w:r>
          </w:p>
          <w:p w:rsidR="00461F38" w:rsidRDefault="00461F38" w:rsidP="00A82018">
            <w:pPr>
              <w:spacing w:after="0" w:line="240" w:lineRule="auto"/>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 xml:space="preserve">2018 gegužės   mėn. konferencija  </w:t>
            </w:r>
            <w:r w:rsidR="00361EEC">
              <w:rPr>
                <w:rFonts w:ascii="Times New Roman" w:eastAsia="Times New Roman" w:hAnsi="Times New Roman"/>
                <w:color w:val="000000"/>
                <w:sz w:val="20"/>
                <w:szCs w:val="20"/>
                <w:lang w:eastAsia="lt-LT"/>
              </w:rPr>
              <w:t>Vilniaus</w:t>
            </w:r>
            <w:r>
              <w:rPr>
                <w:rFonts w:ascii="Times New Roman" w:eastAsia="Times New Roman" w:hAnsi="Times New Roman"/>
                <w:color w:val="000000"/>
                <w:sz w:val="20"/>
                <w:szCs w:val="20"/>
                <w:lang w:eastAsia="lt-LT"/>
              </w:rPr>
              <w:t xml:space="preserve"> lopšelyje</w:t>
            </w:r>
            <w:r w:rsidR="00A82018">
              <w:rPr>
                <w:rFonts w:ascii="Times New Roman" w:eastAsia="Times New Roman" w:hAnsi="Times New Roman"/>
                <w:color w:val="000000"/>
                <w:sz w:val="20"/>
                <w:szCs w:val="20"/>
                <w:lang w:eastAsia="lt-LT"/>
              </w:rPr>
              <w:t xml:space="preserve"> – </w:t>
            </w:r>
            <w:r>
              <w:rPr>
                <w:rFonts w:ascii="Times New Roman" w:eastAsia="Times New Roman" w:hAnsi="Times New Roman"/>
                <w:color w:val="000000"/>
                <w:sz w:val="20"/>
                <w:szCs w:val="20"/>
                <w:lang w:eastAsia="lt-LT"/>
              </w:rPr>
              <w:t>darželyje „Žilvitis“</w:t>
            </w:r>
          </w:p>
          <w:p w:rsidR="00461F38" w:rsidRPr="003674FE" w:rsidRDefault="00461F38" w:rsidP="00A82018">
            <w:pPr>
              <w:spacing w:after="0" w:line="240" w:lineRule="auto"/>
              <w:rPr>
                <w:rFonts w:ascii="Times New Roman" w:hAnsi="Times New Roman"/>
                <w:sz w:val="20"/>
                <w:szCs w:val="20"/>
              </w:rPr>
            </w:pPr>
          </w:p>
        </w:tc>
        <w:tc>
          <w:tcPr>
            <w:tcW w:w="4253" w:type="dxa"/>
            <w:tcBorders>
              <w:top w:val="single" w:sz="4" w:space="0" w:color="auto"/>
              <w:left w:val="single" w:sz="4" w:space="0" w:color="auto"/>
              <w:bottom w:val="single" w:sz="4" w:space="0" w:color="auto"/>
              <w:right w:val="single" w:sz="4" w:space="0" w:color="auto"/>
            </w:tcBorders>
          </w:tcPr>
          <w:p w:rsidR="00461F38" w:rsidRPr="003674FE" w:rsidRDefault="00461F38" w:rsidP="00A26995">
            <w:pPr>
              <w:pStyle w:val="Sraopastraipa"/>
              <w:tabs>
                <w:tab w:val="left" w:pos="426"/>
              </w:tabs>
              <w:spacing w:after="0" w:line="240" w:lineRule="auto"/>
              <w:ind w:left="0"/>
              <w:jc w:val="both"/>
              <w:rPr>
                <w:rFonts w:ascii="Times New Roman" w:hAnsi="Times New Roman"/>
                <w:bCs/>
                <w:color w:val="000000"/>
                <w:sz w:val="20"/>
                <w:szCs w:val="20"/>
                <w:lang w:eastAsia="lt-LT"/>
              </w:rPr>
            </w:pPr>
            <w:r w:rsidRPr="009314B2">
              <w:rPr>
                <w:rFonts w:ascii="Times New Roman" w:eastAsia="Times New Roman" w:hAnsi="Times New Roman"/>
                <w:bCs/>
                <w:color w:val="000000"/>
                <w:sz w:val="20"/>
                <w:szCs w:val="20"/>
                <w:lang w:eastAsia="lt-LT"/>
              </w:rPr>
              <w:t>Siekti atvirumo kaitai, pozityvaus dalykinio bendravimo ir bendradarbiavimo, sistemingas gerosios patirties sklaidos dalinimosi aktualiomis ikimokyklinio ir priešmokyklinio ugdymo vaikų ugdymo(</w:t>
            </w:r>
            <w:proofErr w:type="spellStart"/>
            <w:r w:rsidRPr="009314B2">
              <w:rPr>
                <w:rFonts w:ascii="Times New Roman" w:eastAsia="Times New Roman" w:hAnsi="Times New Roman"/>
                <w:bCs/>
                <w:color w:val="000000"/>
                <w:sz w:val="20"/>
                <w:szCs w:val="20"/>
                <w:lang w:eastAsia="lt-LT"/>
              </w:rPr>
              <w:t>si</w:t>
            </w:r>
            <w:proofErr w:type="spellEnd"/>
            <w:r w:rsidRPr="009314B2">
              <w:rPr>
                <w:rFonts w:ascii="Times New Roman" w:eastAsia="Times New Roman" w:hAnsi="Times New Roman"/>
                <w:bCs/>
                <w:color w:val="000000"/>
                <w:sz w:val="20"/>
                <w:szCs w:val="20"/>
                <w:lang w:eastAsia="lt-LT"/>
              </w:rPr>
              <w:t xml:space="preserve">) </w:t>
            </w:r>
            <w:r w:rsidR="00A26995">
              <w:rPr>
                <w:rFonts w:ascii="Times New Roman" w:eastAsia="Times New Roman" w:hAnsi="Times New Roman"/>
                <w:bCs/>
                <w:color w:val="000000"/>
                <w:sz w:val="20"/>
                <w:szCs w:val="20"/>
                <w:lang w:eastAsia="lt-LT"/>
              </w:rPr>
              <w:t>naujovėmis</w:t>
            </w:r>
            <w:r w:rsidRPr="009314B2">
              <w:rPr>
                <w:rFonts w:ascii="Times New Roman" w:eastAsia="Times New Roman" w:hAnsi="Times New Roman"/>
                <w:bCs/>
                <w:color w:val="000000"/>
                <w:sz w:val="20"/>
                <w:szCs w:val="20"/>
                <w:lang w:eastAsia="lt-LT"/>
              </w:rPr>
              <w:t>, profesinių kompetencijų plėtojimo.</w:t>
            </w:r>
          </w:p>
        </w:tc>
        <w:tc>
          <w:tcPr>
            <w:tcW w:w="1984" w:type="dxa"/>
            <w:tcBorders>
              <w:top w:val="single" w:sz="4" w:space="0" w:color="auto"/>
              <w:left w:val="single" w:sz="4" w:space="0" w:color="auto"/>
              <w:bottom w:val="single" w:sz="4" w:space="0" w:color="auto"/>
              <w:right w:val="single" w:sz="4" w:space="0" w:color="auto"/>
            </w:tcBorders>
          </w:tcPr>
          <w:p w:rsidR="00461F38" w:rsidRPr="009314B2" w:rsidRDefault="00461F38" w:rsidP="00A82018">
            <w:pPr>
              <w:spacing w:after="0" w:line="240" w:lineRule="auto"/>
              <w:rPr>
                <w:rFonts w:ascii="Times New Roman" w:eastAsia="Times New Roman" w:hAnsi="Times New Roman"/>
                <w:bCs/>
                <w:color w:val="000000"/>
                <w:sz w:val="20"/>
                <w:szCs w:val="20"/>
                <w:lang w:eastAsia="lt-LT"/>
              </w:rPr>
            </w:pPr>
            <w:r w:rsidRPr="009314B2">
              <w:rPr>
                <w:rFonts w:ascii="Times New Roman" w:eastAsia="Times New Roman" w:hAnsi="Times New Roman"/>
                <w:bCs/>
                <w:color w:val="000000"/>
                <w:sz w:val="20"/>
                <w:szCs w:val="20"/>
                <w:lang w:eastAsia="lt-LT"/>
              </w:rPr>
              <w:t>Lietuvos lopšelių-darželių „Žilvitis“ įstaigų bendruomenės</w:t>
            </w:r>
            <w:r>
              <w:rPr>
                <w:rFonts w:ascii="Times New Roman" w:eastAsia="Times New Roman" w:hAnsi="Times New Roman"/>
                <w:bCs/>
                <w:color w:val="000000"/>
                <w:sz w:val="20"/>
                <w:szCs w:val="20"/>
                <w:lang w:eastAsia="lt-LT"/>
              </w:rPr>
              <w:t>.</w:t>
            </w:r>
            <w:r w:rsidRPr="009314B2">
              <w:rPr>
                <w:rFonts w:ascii="Times New Roman" w:eastAsia="Times New Roman" w:hAnsi="Times New Roman"/>
                <w:bCs/>
                <w:color w:val="000000"/>
                <w:sz w:val="20"/>
                <w:szCs w:val="20"/>
                <w:lang w:eastAsia="lt-LT"/>
              </w:rPr>
              <w:t xml:space="preserve"> </w:t>
            </w:r>
          </w:p>
        </w:tc>
        <w:tc>
          <w:tcPr>
            <w:tcW w:w="1559" w:type="dxa"/>
            <w:tcBorders>
              <w:top w:val="single" w:sz="4" w:space="0" w:color="auto"/>
              <w:left w:val="single" w:sz="4" w:space="0" w:color="auto"/>
              <w:bottom w:val="single" w:sz="4" w:space="0" w:color="auto"/>
              <w:right w:val="single" w:sz="4" w:space="0" w:color="auto"/>
            </w:tcBorders>
          </w:tcPr>
          <w:p w:rsidR="00461F38" w:rsidRPr="009314B2" w:rsidRDefault="00461F38" w:rsidP="00A26995">
            <w:pPr>
              <w:spacing w:after="0"/>
              <w:jc w:val="both"/>
              <w:rPr>
                <w:rFonts w:ascii="Times New Roman" w:eastAsia="Times New Roman" w:hAnsi="Times New Roman"/>
                <w:bCs/>
                <w:color w:val="000000"/>
                <w:sz w:val="20"/>
                <w:szCs w:val="20"/>
                <w:lang w:eastAsia="lt-LT"/>
              </w:rPr>
            </w:pPr>
            <w:r w:rsidRPr="009314B2">
              <w:rPr>
                <w:rFonts w:ascii="Times New Roman" w:eastAsia="Times New Roman" w:hAnsi="Times New Roman"/>
                <w:bCs/>
                <w:color w:val="000000"/>
                <w:sz w:val="20"/>
                <w:szCs w:val="20"/>
                <w:lang w:eastAsia="lt-LT"/>
              </w:rPr>
              <w:t>Žmogi</w:t>
            </w:r>
            <w:r w:rsidR="00BB5475">
              <w:rPr>
                <w:rFonts w:ascii="Times New Roman" w:eastAsia="Times New Roman" w:hAnsi="Times New Roman"/>
                <w:bCs/>
                <w:color w:val="000000"/>
                <w:sz w:val="20"/>
                <w:szCs w:val="20"/>
                <w:lang w:eastAsia="lt-LT"/>
              </w:rPr>
              <w:t>škieji ištekliai</w:t>
            </w:r>
            <w:r w:rsidR="00A26995">
              <w:rPr>
                <w:rFonts w:ascii="Times New Roman" w:eastAsia="Times New Roman" w:hAnsi="Times New Roman"/>
                <w:bCs/>
                <w:color w:val="000000"/>
                <w:sz w:val="20"/>
                <w:szCs w:val="20"/>
                <w:lang w:eastAsia="lt-LT"/>
              </w:rPr>
              <w:t>.</w:t>
            </w:r>
            <w:r w:rsidR="00BB5475">
              <w:rPr>
                <w:rFonts w:ascii="Times New Roman" w:eastAsia="Times New Roman" w:hAnsi="Times New Roman"/>
                <w:bCs/>
                <w:color w:val="000000"/>
                <w:sz w:val="20"/>
                <w:szCs w:val="20"/>
                <w:lang w:eastAsia="lt-LT"/>
              </w:rPr>
              <w:t xml:space="preserve"> </w:t>
            </w:r>
            <w:r w:rsidR="00A26995">
              <w:rPr>
                <w:rFonts w:ascii="Times New Roman" w:eastAsia="Times New Roman" w:hAnsi="Times New Roman"/>
                <w:bCs/>
                <w:color w:val="000000"/>
                <w:sz w:val="20"/>
                <w:szCs w:val="20"/>
                <w:lang w:eastAsia="lt-LT"/>
              </w:rPr>
              <w:t>S</w:t>
            </w:r>
            <w:r w:rsidRPr="009314B2">
              <w:rPr>
                <w:rFonts w:ascii="Times New Roman" w:eastAsia="Times New Roman" w:hAnsi="Times New Roman"/>
                <w:bCs/>
                <w:color w:val="000000"/>
                <w:sz w:val="20"/>
                <w:szCs w:val="20"/>
                <w:lang w:eastAsia="lt-LT"/>
              </w:rPr>
              <w:t>ocialinių partnerių parama</w:t>
            </w:r>
            <w:r w:rsidR="00A26995">
              <w:rPr>
                <w:rFonts w:ascii="Times New Roman" w:eastAsia="Times New Roman" w:hAnsi="Times New Roman"/>
                <w:bCs/>
                <w:color w:val="000000"/>
                <w:sz w:val="20"/>
                <w:szCs w:val="20"/>
                <w:lang w:eastAsia="lt-LT"/>
              </w:rPr>
              <w:t>.</w:t>
            </w:r>
          </w:p>
        </w:tc>
      </w:tr>
    </w:tbl>
    <w:p w:rsidR="00361EEC" w:rsidRDefault="00361EEC" w:rsidP="00361EEC">
      <w:pPr>
        <w:spacing w:after="0" w:line="240" w:lineRule="auto"/>
        <w:rPr>
          <w:rFonts w:ascii="Times New Roman" w:eastAsia="Times New Roman" w:hAnsi="Times New Roman"/>
          <w:b/>
          <w:bCs/>
          <w:color w:val="000000"/>
          <w:sz w:val="24"/>
          <w:szCs w:val="24"/>
          <w:lang w:eastAsia="lt-LT"/>
        </w:rPr>
      </w:pPr>
    </w:p>
    <w:p w:rsidR="00A82018" w:rsidRDefault="00A82018" w:rsidP="00361EEC">
      <w:pPr>
        <w:spacing w:after="0" w:line="240" w:lineRule="auto"/>
        <w:ind w:firstLine="851"/>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2.3. Neformalus vaikų švietimas. – </w:t>
      </w:r>
    </w:p>
    <w:p w:rsidR="003F6A58" w:rsidRDefault="00361EEC" w:rsidP="00361EEC">
      <w:pPr>
        <w:spacing w:after="0" w:line="240" w:lineRule="auto"/>
        <w:ind w:firstLine="851"/>
        <w:jc w:val="both"/>
        <w:rPr>
          <w:rFonts w:ascii="Times New Roman" w:eastAsia="Times New Roman" w:hAnsi="Times New Roman"/>
          <w:bCs/>
          <w:color w:val="000000"/>
          <w:sz w:val="24"/>
          <w:szCs w:val="24"/>
          <w:lang w:eastAsia="lt-LT"/>
        </w:rPr>
      </w:pPr>
      <w:r w:rsidRPr="00361EEC">
        <w:rPr>
          <w:rFonts w:ascii="Times New Roman" w:eastAsia="Times New Roman" w:hAnsi="Times New Roman"/>
          <w:bCs/>
          <w:color w:val="000000"/>
          <w:sz w:val="24"/>
          <w:szCs w:val="24"/>
          <w:lang w:eastAsia="lt-LT"/>
        </w:rPr>
        <w:t>2.</w:t>
      </w:r>
      <w:r w:rsidR="00A82018">
        <w:rPr>
          <w:rFonts w:ascii="Times New Roman" w:eastAsia="Times New Roman" w:hAnsi="Times New Roman"/>
          <w:bCs/>
          <w:color w:val="000000"/>
          <w:sz w:val="24"/>
          <w:szCs w:val="24"/>
          <w:lang w:eastAsia="lt-LT"/>
        </w:rPr>
        <w:t>4</w:t>
      </w:r>
      <w:r w:rsidRPr="00361EEC">
        <w:rPr>
          <w:rFonts w:ascii="Times New Roman" w:eastAsia="Times New Roman" w:hAnsi="Times New Roman"/>
          <w:bCs/>
          <w:color w:val="000000"/>
          <w:sz w:val="24"/>
          <w:szCs w:val="24"/>
          <w:lang w:eastAsia="lt-LT"/>
        </w:rPr>
        <w:t xml:space="preserve">. </w:t>
      </w:r>
      <w:r w:rsidR="003F6A58">
        <w:rPr>
          <w:rFonts w:ascii="Times New Roman" w:eastAsia="Times New Roman" w:hAnsi="Times New Roman"/>
          <w:bCs/>
          <w:color w:val="000000"/>
          <w:sz w:val="24"/>
          <w:szCs w:val="24"/>
          <w:lang w:eastAsia="lt-LT"/>
        </w:rPr>
        <w:t>Bendradarbiavimas su socialiniais partneriais ir kitomis institucijomis.</w:t>
      </w:r>
    </w:p>
    <w:p w:rsidR="00361EEC" w:rsidRDefault="00361EEC" w:rsidP="00361EEC">
      <w:pPr>
        <w:spacing w:after="0" w:line="240" w:lineRule="auto"/>
        <w:ind w:firstLine="851"/>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Lopšelis</w:t>
      </w:r>
      <w:r w:rsidR="00673747">
        <w:rPr>
          <w:rFonts w:ascii="Times New Roman" w:eastAsia="Times New Roman" w:hAnsi="Times New Roman"/>
          <w:bCs/>
          <w:color w:val="000000"/>
          <w:sz w:val="24"/>
          <w:szCs w:val="24"/>
          <w:lang w:eastAsia="lt-LT"/>
        </w:rPr>
        <w:t>-</w:t>
      </w:r>
      <w:r>
        <w:rPr>
          <w:rFonts w:ascii="Times New Roman" w:eastAsia="Times New Roman" w:hAnsi="Times New Roman"/>
          <w:bCs/>
          <w:color w:val="000000"/>
          <w:sz w:val="24"/>
          <w:szCs w:val="24"/>
          <w:lang w:eastAsia="lt-LT"/>
        </w:rPr>
        <w:t>darželis yra pasirašęs bendradarbiavimo sutartį su 14 Lietuvos lopšelių</w:t>
      </w:r>
      <w:r w:rsidR="00673747">
        <w:rPr>
          <w:rFonts w:ascii="Times New Roman" w:eastAsia="Times New Roman" w:hAnsi="Times New Roman"/>
          <w:bCs/>
          <w:color w:val="000000"/>
          <w:sz w:val="24"/>
          <w:szCs w:val="24"/>
          <w:lang w:eastAsia="lt-LT"/>
        </w:rPr>
        <w:t>-</w:t>
      </w:r>
      <w:r>
        <w:rPr>
          <w:rFonts w:ascii="Times New Roman" w:eastAsia="Times New Roman" w:hAnsi="Times New Roman"/>
          <w:bCs/>
          <w:color w:val="000000"/>
          <w:sz w:val="24"/>
          <w:szCs w:val="24"/>
          <w:lang w:eastAsia="lt-LT"/>
        </w:rPr>
        <w:t>darželių „Žilvitis“ bendruomenių. Susitikimai vykdomi pagal parengtus įstaig</w:t>
      </w:r>
      <w:r w:rsidR="00673747">
        <w:rPr>
          <w:rFonts w:ascii="Times New Roman" w:eastAsia="Times New Roman" w:hAnsi="Times New Roman"/>
          <w:bCs/>
          <w:color w:val="000000"/>
          <w:sz w:val="24"/>
          <w:szCs w:val="24"/>
          <w:lang w:eastAsia="lt-LT"/>
        </w:rPr>
        <w:t>ų</w:t>
      </w:r>
      <w:r>
        <w:rPr>
          <w:rFonts w:ascii="Times New Roman" w:eastAsia="Times New Roman" w:hAnsi="Times New Roman"/>
          <w:bCs/>
          <w:color w:val="000000"/>
          <w:sz w:val="24"/>
          <w:szCs w:val="24"/>
          <w:lang w:eastAsia="lt-LT"/>
        </w:rPr>
        <w:t xml:space="preserve"> metinius veiklos planus. </w:t>
      </w:r>
      <w:r w:rsidR="003F6A58">
        <w:rPr>
          <w:rFonts w:ascii="Times New Roman" w:eastAsia="Times New Roman" w:hAnsi="Times New Roman"/>
          <w:bCs/>
          <w:color w:val="000000"/>
          <w:sz w:val="24"/>
          <w:szCs w:val="24"/>
          <w:lang w:eastAsia="lt-LT"/>
        </w:rPr>
        <w:t>Lopšelis-darželis</w:t>
      </w:r>
      <w:r>
        <w:rPr>
          <w:rFonts w:ascii="Times New Roman" w:eastAsia="Times New Roman" w:hAnsi="Times New Roman"/>
          <w:bCs/>
          <w:color w:val="000000"/>
          <w:sz w:val="24"/>
          <w:szCs w:val="24"/>
          <w:lang w:eastAsia="lt-LT"/>
        </w:rPr>
        <w:t xml:space="preserve"> bendradarbiauja taip pat su Kretingos Marijono Daujoto mokykla, Kretingos </w:t>
      </w:r>
      <w:r>
        <w:rPr>
          <w:rFonts w:ascii="Times New Roman" w:eastAsia="Times New Roman" w:hAnsi="Times New Roman"/>
          <w:bCs/>
          <w:color w:val="000000"/>
          <w:sz w:val="24"/>
          <w:szCs w:val="24"/>
          <w:lang w:eastAsia="lt-LT"/>
        </w:rPr>
        <w:lastRenderedPageBreak/>
        <w:t>lopšeliu</w:t>
      </w:r>
      <w:r w:rsidR="00673747">
        <w:rPr>
          <w:rFonts w:ascii="Times New Roman" w:eastAsia="Times New Roman" w:hAnsi="Times New Roman"/>
          <w:bCs/>
          <w:color w:val="000000"/>
          <w:sz w:val="24"/>
          <w:szCs w:val="24"/>
          <w:lang w:eastAsia="lt-LT"/>
        </w:rPr>
        <w:t>-</w:t>
      </w:r>
      <w:r>
        <w:rPr>
          <w:rFonts w:ascii="Times New Roman" w:eastAsia="Times New Roman" w:hAnsi="Times New Roman"/>
          <w:bCs/>
          <w:color w:val="000000"/>
          <w:sz w:val="24"/>
          <w:szCs w:val="24"/>
          <w:lang w:eastAsia="lt-LT"/>
        </w:rPr>
        <w:t>darželiu „Eglutė“, Kretingos rajono Rūdaičių mokykla, Klaipėdos lopšeliu</w:t>
      </w:r>
      <w:r w:rsidR="00673747">
        <w:rPr>
          <w:rFonts w:ascii="Times New Roman" w:eastAsia="Times New Roman" w:hAnsi="Times New Roman"/>
          <w:bCs/>
          <w:color w:val="000000"/>
          <w:sz w:val="24"/>
          <w:szCs w:val="24"/>
          <w:lang w:eastAsia="lt-LT"/>
        </w:rPr>
        <w:t>-</w:t>
      </w:r>
      <w:r>
        <w:rPr>
          <w:rFonts w:ascii="Times New Roman" w:eastAsia="Times New Roman" w:hAnsi="Times New Roman"/>
          <w:bCs/>
          <w:color w:val="000000"/>
          <w:sz w:val="24"/>
          <w:szCs w:val="24"/>
          <w:lang w:eastAsia="lt-LT"/>
        </w:rPr>
        <w:t>darželiu „Dobiliukas“ ir kitomis rajono institucijomis ir socialiniais partneriais.</w:t>
      </w:r>
    </w:p>
    <w:p w:rsidR="00CE44FD" w:rsidRDefault="00CE44FD" w:rsidP="00361EEC">
      <w:pPr>
        <w:spacing w:after="0" w:line="240" w:lineRule="auto"/>
        <w:ind w:firstLine="851"/>
        <w:jc w:val="both"/>
        <w:rPr>
          <w:rFonts w:ascii="Times New Roman" w:eastAsia="Times New Roman" w:hAnsi="Times New Roman"/>
          <w:bCs/>
          <w:color w:val="000000"/>
          <w:sz w:val="24"/>
          <w:szCs w:val="24"/>
          <w:lang w:eastAsia="lt-LT"/>
        </w:rPr>
      </w:pPr>
    </w:p>
    <w:p w:rsidR="00CE44FD" w:rsidRDefault="00CE44FD" w:rsidP="00361EEC">
      <w:pPr>
        <w:spacing w:after="0" w:line="240" w:lineRule="auto"/>
        <w:ind w:firstLine="851"/>
        <w:jc w:val="both"/>
        <w:rPr>
          <w:rFonts w:ascii="Times New Roman" w:eastAsia="Times New Roman" w:hAnsi="Times New Roman"/>
          <w:bCs/>
          <w:color w:val="000000"/>
          <w:sz w:val="24"/>
          <w:szCs w:val="24"/>
          <w:lang w:eastAsia="lt-LT"/>
        </w:rPr>
      </w:pPr>
    </w:p>
    <w:p w:rsidR="00361EEC" w:rsidRPr="00361EEC" w:rsidRDefault="00361EEC" w:rsidP="00361EEC">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w:t>
      </w:r>
    </w:p>
    <w:p w:rsidR="009E2AD8" w:rsidRDefault="009E2AD8" w:rsidP="009E2AD8">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94C1F" w:rsidRDefault="00694C1F" w:rsidP="009E2AD8">
      <w:pPr>
        <w:spacing w:after="0" w:line="240" w:lineRule="auto"/>
        <w:ind w:firstLine="851"/>
        <w:rPr>
          <w:rFonts w:ascii="Times New Roman" w:eastAsia="Times New Roman" w:hAnsi="Times New Roman"/>
          <w:color w:val="000000"/>
          <w:sz w:val="24"/>
          <w:szCs w:val="24"/>
          <w:lang w:eastAsia="lt-LT"/>
        </w:rPr>
      </w:pPr>
    </w:p>
    <w:p w:rsidR="009E2AD8" w:rsidRDefault="009E2AD8" w:rsidP="009E2AD8">
      <w:pPr>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1117"/>
        <w:gridCol w:w="1252"/>
        <w:gridCol w:w="1234"/>
      </w:tblGrid>
      <w:tr w:rsidR="009E2AD8" w:rsidRPr="00AA6C78" w:rsidTr="00D767B2">
        <w:tc>
          <w:tcPr>
            <w:tcW w:w="6024" w:type="dxa"/>
            <w:vMerge w:val="restart"/>
            <w:shd w:val="clear" w:color="auto" w:fill="auto"/>
          </w:tcPr>
          <w:p w:rsidR="009E2AD8" w:rsidRPr="00AA6C78" w:rsidRDefault="009E2AD8" w:rsidP="00D767B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Eur</w:t>
            </w:r>
            <w:r w:rsidRPr="00AA6C78">
              <w:rPr>
                <w:rFonts w:ascii="Times New Roman" w:eastAsia="Times New Roman" w:hAnsi="Times New Roman"/>
                <w:color w:val="000000"/>
                <w:sz w:val="24"/>
                <w:szCs w:val="24"/>
                <w:lang w:eastAsia="lt-LT"/>
              </w:rPr>
              <w:t>)</w:t>
            </w:r>
          </w:p>
        </w:tc>
        <w:tc>
          <w:tcPr>
            <w:tcW w:w="2369" w:type="dxa"/>
            <w:gridSpan w:val="2"/>
            <w:shd w:val="clear" w:color="auto" w:fill="auto"/>
          </w:tcPr>
          <w:p w:rsidR="009E2AD8" w:rsidRPr="00AA6C78" w:rsidRDefault="009E2AD8" w:rsidP="00D767B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c>
          <w:tcPr>
            <w:tcW w:w="1234" w:type="dxa"/>
          </w:tcPr>
          <w:p w:rsidR="009E2AD8" w:rsidRPr="00AA6C78" w:rsidRDefault="009E2AD8" w:rsidP="00D767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9E2AD8" w:rsidRPr="00AA6C78" w:rsidTr="00D767B2">
        <w:tc>
          <w:tcPr>
            <w:tcW w:w="6024" w:type="dxa"/>
            <w:vMerge/>
            <w:shd w:val="clear" w:color="auto" w:fill="auto"/>
          </w:tcPr>
          <w:p w:rsidR="009E2AD8" w:rsidRPr="00AA6C78" w:rsidRDefault="009E2AD8" w:rsidP="00D767B2">
            <w:pPr>
              <w:spacing w:after="0" w:line="240" w:lineRule="auto"/>
              <w:rPr>
                <w:rFonts w:ascii="Times New Roman" w:eastAsia="Times New Roman" w:hAnsi="Times New Roman"/>
                <w:color w:val="000000"/>
                <w:sz w:val="24"/>
                <w:szCs w:val="24"/>
                <w:lang w:eastAsia="lt-LT"/>
              </w:rPr>
            </w:pPr>
          </w:p>
        </w:tc>
        <w:tc>
          <w:tcPr>
            <w:tcW w:w="1117" w:type="dxa"/>
            <w:shd w:val="clear" w:color="auto" w:fill="auto"/>
          </w:tcPr>
          <w:p w:rsidR="009E2AD8" w:rsidRPr="00AA6C78" w:rsidRDefault="009E2AD8" w:rsidP="00D767B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7</w:t>
            </w:r>
            <w:r w:rsidRPr="00AA6C78">
              <w:rPr>
                <w:rFonts w:ascii="Times New Roman" w:eastAsia="Times New Roman" w:hAnsi="Times New Roman"/>
                <w:color w:val="000000"/>
                <w:sz w:val="24"/>
                <w:szCs w:val="24"/>
                <w:lang w:eastAsia="lt-LT"/>
              </w:rPr>
              <w:t xml:space="preserve"> m.</w:t>
            </w:r>
          </w:p>
        </w:tc>
        <w:tc>
          <w:tcPr>
            <w:tcW w:w="1252" w:type="dxa"/>
            <w:shd w:val="clear" w:color="auto" w:fill="auto"/>
          </w:tcPr>
          <w:p w:rsidR="009E2AD8" w:rsidRPr="00AA6C78" w:rsidRDefault="009E2AD8" w:rsidP="00D767B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8</w:t>
            </w:r>
            <w:r w:rsidRPr="00AA6C78">
              <w:rPr>
                <w:rFonts w:ascii="Times New Roman" w:eastAsia="Times New Roman" w:hAnsi="Times New Roman"/>
                <w:color w:val="000000"/>
                <w:sz w:val="24"/>
                <w:szCs w:val="24"/>
                <w:lang w:eastAsia="lt-LT"/>
              </w:rPr>
              <w:t xml:space="preserve"> m.</w:t>
            </w:r>
          </w:p>
        </w:tc>
        <w:tc>
          <w:tcPr>
            <w:tcW w:w="1234" w:type="dxa"/>
          </w:tcPr>
          <w:p w:rsidR="009E2AD8" w:rsidRPr="00AA6C78" w:rsidRDefault="009E2AD8" w:rsidP="00D767B2">
            <w:pPr>
              <w:spacing w:after="0" w:line="240" w:lineRule="auto"/>
              <w:rPr>
                <w:rFonts w:ascii="Times New Roman" w:eastAsia="Times New Roman" w:hAnsi="Times New Roman"/>
                <w:color w:val="000000"/>
                <w:sz w:val="24"/>
                <w:szCs w:val="24"/>
                <w:lang w:eastAsia="lt-LT"/>
              </w:rPr>
            </w:pPr>
          </w:p>
        </w:tc>
      </w:tr>
      <w:tr w:rsidR="009E2AD8" w:rsidRPr="00AA6C78" w:rsidTr="00D767B2">
        <w:tc>
          <w:tcPr>
            <w:tcW w:w="6024" w:type="dxa"/>
            <w:shd w:val="clear" w:color="auto" w:fill="auto"/>
          </w:tcPr>
          <w:p w:rsidR="009E2AD8" w:rsidRPr="00AA6C78" w:rsidRDefault="009E2AD8" w:rsidP="00D767B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17" w:type="dxa"/>
            <w:shd w:val="clear" w:color="auto" w:fill="auto"/>
          </w:tcPr>
          <w:p w:rsidR="009E2AD8" w:rsidRPr="00AA6C78" w:rsidRDefault="009E2AD8" w:rsidP="0026006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255.1</w:t>
            </w:r>
          </w:p>
        </w:tc>
        <w:tc>
          <w:tcPr>
            <w:tcW w:w="1252" w:type="dxa"/>
            <w:shd w:val="clear" w:color="auto" w:fill="auto"/>
          </w:tcPr>
          <w:p w:rsidR="009E2AD8" w:rsidRPr="00AA6C78" w:rsidRDefault="00260064" w:rsidP="00D767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290.8</w:t>
            </w:r>
          </w:p>
        </w:tc>
        <w:tc>
          <w:tcPr>
            <w:tcW w:w="1234" w:type="dxa"/>
          </w:tcPr>
          <w:p w:rsidR="009E2AD8" w:rsidRPr="00AA6C78" w:rsidRDefault="009E2AD8" w:rsidP="00D767B2">
            <w:pPr>
              <w:spacing w:after="0" w:line="240" w:lineRule="auto"/>
              <w:rPr>
                <w:rFonts w:ascii="Times New Roman" w:eastAsia="Times New Roman" w:hAnsi="Times New Roman"/>
                <w:color w:val="000000"/>
                <w:sz w:val="24"/>
                <w:szCs w:val="24"/>
                <w:lang w:eastAsia="lt-LT"/>
              </w:rPr>
            </w:pPr>
          </w:p>
        </w:tc>
      </w:tr>
      <w:tr w:rsidR="009E2AD8" w:rsidRPr="00AA6C78" w:rsidTr="00D767B2">
        <w:tc>
          <w:tcPr>
            <w:tcW w:w="6024" w:type="dxa"/>
            <w:shd w:val="clear" w:color="auto" w:fill="auto"/>
          </w:tcPr>
          <w:p w:rsidR="009E2AD8" w:rsidRPr="00AA6C78" w:rsidRDefault="009E2AD8" w:rsidP="00D767B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w:t>
            </w:r>
            <w:r>
              <w:rPr>
                <w:rFonts w:ascii="Times New Roman" w:eastAsia="Times New Roman" w:hAnsi="Times New Roman"/>
                <w:color w:val="000000"/>
                <w:sz w:val="24"/>
                <w:szCs w:val="24"/>
                <w:lang w:eastAsia="lt-LT"/>
              </w:rPr>
              <w:t>mokymo</w:t>
            </w:r>
            <w:r w:rsidRPr="00AA6C78">
              <w:rPr>
                <w:rFonts w:ascii="Times New Roman" w:eastAsia="Times New Roman" w:hAnsi="Times New Roman"/>
                <w:color w:val="000000"/>
                <w:sz w:val="24"/>
                <w:szCs w:val="24"/>
                <w:lang w:eastAsia="lt-LT"/>
              </w:rPr>
              <w:t xml:space="preserve"> lėšos)</w:t>
            </w:r>
          </w:p>
        </w:tc>
        <w:tc>
          <w:tcPr>
            <w:tcW w:w="1117" w:type="dxa"/>
            <w:shd w:val="clear" w:color="auto" w:fill="auto"/>
          </w:tcPr>
          <w:p w:rsidR="009E2AD8" w:rsidRPr="00AA6C78" w:rsidRDefault="009E2AD8" w:rsidP="00D767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209.2</w:t>
            </w:r>
          </w:p>
        </w:tc>
        <w:tc>
          <w:tcPr>
            <w:tcW w:w="1252" w:type="dxa"/>
            <w:shd w:val="clear" w:color="auto" w:fill="auto"/>
          </w:tcPr>
          <w:p w:rsidR="009E2AD8" w:rsidRPr="00AA6C78" w:rsidRDefault="00260064" w:rsidP="00D767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215.9</w:t>
            </w:r>
          </w:p>
        </w:tc>
        <w:tc>
          <w:tcPr>
            <w:tcW w:w="1234" w:type="dxa"/>
          </w:tcPr>
          <w:p w:rsidR="009E2AD8" w:rsidRPr="00AA6C78" w:rsidRDefault="009E2AD8" w:rsidP="00D767B2">
            <w:pPr>
              <w:spacing w:after="0" w:line="240" w:lineRule="auto"/>
              <w:rPr>
                <w:rFonts w:ascii="Times New Roman" w:eastAsia="Times New Roman" w:hAnsi="Times New Roman"/>
                <w:color w:val="000000"/>
                <w:sz w:val="24"/>
                <w:szCs w:val="24"/>
                <w:lang w:eastAsia="lt-LT"/>
              </w:rPr>
            </w:pPr>
          </w:p>
        </w:tc>
      </w:tr>
      <w:tr w:rsidR="009E2AD8" w:rsidRPr="00AA6C78" w:rsidTr="00D767B2">
        <w:tc>
          <w:tcPr>
            <w:tcW w:w="6024" w:type="dxa"/>
            <w:shd w:val="clear" w:color="auto" w:fill="auto"/>
          </w:tcPr>
          <w:p w:rsidR="009E2AD8" w:rsidRPr="0073769E" w:rsidRDefault="009E2AD8" w:rsidP="00D767B2">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17" w:type="dxa"/>
            <w:shd w:val="clear" w:color="auto" w:fill="auto"/>
          </w:tcPr>
          <w:p w:rsidR="009E2AD8" w:rsidRPr="00AA6C78" w:rsidRDefault="009E2AD8" w:rsidP="00D767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0.8</w:t>
            </w:r>
          </w:p>
        </w:tc>
        <w:tc>
          <w:tcPr>
            <w:tcW w:w="1252" w:type="dxa"/>
            <w:shd w:val="clear" w:color="auto" w:fill="auto"/>
          </w:tcPr>
          <w:p w:rsidR="009E2AD8" w:rsidRPr="00AA6C78" w:rsidRDefault="00260064" w:rsidP="00D767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0.7</w:t>
            </w:r>
          </w:p>
        </w:tc>
        <w:tc>
          <w:tcPr>
            <w:tcW w:w="1234" w:type="dxa"/>
          </w:tcPr>
          <w:p w:rsidR="009E2AD8" w:rsidRPr="00AA6C78" w:rsidRDefault="009E2AD8" w:rsidP="00D767B2">
            <w:pPr>
              <w:spacing w:after="0" w:line="240" w:lineRule="auto"/>
              <w:rPr>
                <w:rFonts w:ascii="Times New Roman" w:eastAsia="Times New Roman" w:hAnsi="Times New Roman"/>
                <w:color w:val="000000"/>
                <w:sz w:val="24"/>
                <w:szCs w:val="24"/>
                <w:lang w:eastAsia="lt-LT"/>
              </w:rPr>
            </w:pPr>
          </w:p>
        </w:tc>
      </w:tr>
    </w:tbl>
    <w:p w:rsidR="00694C1F" w:rsidRDefault="00694C1F" w:rsidP="001626E2">
      <w:pPr>
        <w:spacing w:after="0"/>
        <w:ind w:firstLine="964"/>
        <w:jc w:val="both"/>
        <w:rPr>
          <w:rFonts w:ascii="Times New Roman" w:eastAsia="Times New Roman" w:hAnsi="Times New Roman"/>
          <w:color w:val="000000"/>
          <w:sz w:val="24"/>
          <w:szCs w:val="24"/>
          <w:lang w:eastAsia="lt-LT"/>
        </w:rPr>
      </w:pPr>
    </w:p>
    <w:p w:rsidR="001626E2" w:rsidRPr="00B54886" w:rsidRDefault="001626E2" w:rsidP="001626E2">
      <w:pPr>
        <w:spacing w:after="0"/>
        <w:ind w:firstLine="964"/>
        <w:jc w:val="both"/>
        <w:rPr>
          <w:rFonts w:ascii="Times New Roman" w:eastAsia="Times New Roman" w:hAnsi="Times New Roman"/>
          <w:color w:val="000000"/>
          <w:sz w:val="24"/>
          <w:szCs w:val="24"/>
          <w:lang w:eastAsia="lt-LT"/>
        </w:rPr>
      </w:pPr>
      <w:r w:rsidRPr="00B54886">
        <w:rPr>
          <w:rFonts w:ascii="Times New Roman" w:eastAsia="Times New Roman" w:hAnsi="Times New Roman"/>
          <w:color w:val="000000"/>
          <w:sz w:val="24"/>
          <w:szCs w:val="24"/>
          <w:lang w:eastAsia="lt-LT"/>
        </w:rPr>
        <w:t>Finansinis lėšų panaudojimas tikslingas ir racionalus. 2018 m. išmokėtas darbo užmokestis už 12 mėn. gruodžio mėnesį. Atsiskaityta su valstybinio Socialinio draudimo fondu ir Valstybine mokesčių inspekcija.</w:t>
      </w:r>
      <w:r w:rsidR="00260064" w:rsidRPr="00B54886">
        <w:rPr>
          <w:rFonts w:ascii="Times New Roman" w:eastAsia="Times New Roman" w:hAnsi="Times New Roman"/>
          <w:color w:val="000000"/>
          <w:sz w:val="24"/>
          <w:szCs w:val="24"/>
          <w:lang w:eastAsia="lt-LT"/>
        </w:rPr>
        <w:t xml:space="preserve"> </w:t>
      </w:r>
    </w:p>
    <w:p w:rsidR="009E2AD8" w:rsidRPr="00B54886" w:rsidRDefault="009E2AD8" w:rsidP="009E2AD8">
      <w:pPr>
        <w:spacing w:after="0" w:line="240" w:lineRule="auto"/>
        <w:ind w:firstLine="851"/>
        <w:jc w:val="both"/>
        <w:rPr>
          <w:rFonts w:ascii="Times New Roman" w:eastAsia="Times New Roman" w:hAnsi="Times New Roman"/>
          <w:sz w:val="24"/>
          <w:szCs w:val="24"/>
          <w:lang w:eastAsia="lt-LT"/>
        </w:rPr>
      </w:pPr>
      <w:r w:rsidRPr="00B54886">
        <w:rPr>
          <w:rFonts w:ascii="Times New Roman" w:eastAsia="Times New Roman" w:hAnsi="Times New Roman"/>
          <w:sz w:val="24"/>
          <w:szCs w:val="24"/>
          <w:lang w:eastAsia="lt-LT"/>
        </w:rPr>
        <w:t>3.2. Įstaigos finansinės pajamos už teikiamas mokymo ir kitas paslaugas.</w:t>
      </w:r>
    </w:p>
    <w:p w:rsidR="009E2AD8" w:rsidRDefault="009E2AD8" w:rsidP="009E2AD8">
      <w:pPr>
        <w:spacing w:after="0" w:line="240" w:lineRule="auto"/>
        <w:ind w:firstLine="1298"/>
        <w:jc w:val="both"/>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3402"/>
        <w:gridCol w:w="2998"/>
      </w:tblGrid>
      <w:tr w:rsidR="009E2AD8" w:rsidRPr="00256A78" w:rsidTr="00D767B2">
        <w:tc>
          <w:tcPr>
            <w:tcW w:w="1384" w:type="dxa"/>
            <w:vMerge w:val="restart"/>
            <w:shd w:val="clear" w:color="auto" w:fill="auto"/>
          </w:tcPr>
          <w:p w:rsidR="009E2AD8" w:rsidRPr="00256A78" w:rsidRDefault="009E2AD8" w:rsidP="00D767B2">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Metai</w:t>
            </w:r>
          </w:p>
        </w:tc>
        <w:tc>
          <w:tcPr>
            <w:tcW w:w="1843" w:type="dxa"/>
            <w:vMerge w:val="restart"/>
            <w:shd w:val="clear" w:color="auto" w:fill="auto"/>
          </w:tcPr>
          <w:p w:rsidR="009E2AD8" w:rsidRPr="00256A78" w:rsidRDefault="009E2AD8" w:rsidP="00D767B2">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Visos pajamos E</w:t>
            </w:r>
            <w:r w:rsidRPr="00256A78">
              <w:rPr>
                <w:rFonts w:ascii="Times New Roman" w:eastAsia="Times New Roman" w:hAnsi="Times New Roman"/>
                <w:sz w:val="24"/>
                <w:szCs w:val="24"/>
                <w:lang w:eastAsia="lt-LT"/>
              </w:rPr>
              <w:t>ur</w:t>
            </w:r>
          </w:p>
        </w:tc>
        <w:tc>
          <w:tcPr>
            <w:tcW w:w="6400" w:type="dxa"/>
            <w:gridSpan w:val="2"/>
            <w:shd w:val="clear" w:color="auto" w:fill="auto"/>
          </w:tcPr>
          <w:p w:rsidR="009E2AD8" w:rsidRPr="00256A78" w:rsidRDefault="009E2AD8" w:rsidP="00D767B2">
            <w:pPr>
              <w:spacing w:after="0" w:line="240" w:lineRule="auto"/>
              <w:jc w:val="center"/>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 xml:space="preserve">Gauta pajamų </w:t>
            </w:r>
            <w:r>
              <w:rPr>
                <w:rFonts w:ascii="Times New Roman" w:eastAsia="Times New Roman" w:hAnsi="Times New Roman"/>
                <w:sz w:val="24"/>
                <w:szCs w:val="24"/>
                <w:lang w:eastAsia="lt-LT"/>
              </w:rPr>
              <w:t>E</w:t>
            </w:r>
            <w:r w:rsidRPr="00256A78">
              <w:rPr>
                <w:rFonts w:ascii="Times New Roman" w:eastAsia="Times New Roman" w:hAnsi="Times New Roman"/>
                <w:sz w:val="24"/>
                <w:szCs w:val="24"/>
                <w:lang w:eastAsia="lt-LT"/>
              </w:rPr>
              <w:t>ur</w:t>
            </w:r>
          </w:p>
        </w:tc>
      </w:tr>
      <w:tr w:rsidR="009E2AD8" w:rsidRPr="00256A78" w:rsidTr="00D767B2">
        <w:tc>
          <w:tcPr>
            <w:tcW w:w="1384" w:type="dxa"/>
            <w:vMerge/>
            <w:shd w:val="clear" w:color="auto" w:fill="auto"/>
          </w:tcPr>
          <w:p w:rsidR="009E2AD8" w:rsidRPr="00256A78" w:rsidRDefault="009E2AD8" w:rsidP="00D767B2">
            <w:pPr>
              <w:spacing w:after="0" w:line="240" w:lineRule="auto"/>
              <w:jc w:val="both"/>
              <w:rPr>
                <w:rFonts w:ascii="Times New Roman" w:eastAsia="Times New Roman" w:hAnsi="Times New Roman"/>
                <w:sz w:val="24"/>
                <w:szCs w:val="24"/>
                <w:lang w:eastAsia="lt-LT"/>
              </w:rPr>
            </w:pPr>
          </w:p>
        </w:tc>
        <w:tc>
          <w:tcPr>
            <w:tcW w:w="1843" w:type="dxa"/>
            <w:vMerge/>
            <w:shd w:val="clear" w:color="auto" w:fill="auto"/>
          </w:tcPr>
          <w:p w:rsidR="009E2AD8" w:rsidRPr="00256A78" w:rsidRDefault="009E2AD8" w:rsidP="00D767B2">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9E2AD8" w:rsidRPr="00256A78" w:rsidRDefault="009E2AD8" w:rsidP="00D767B2">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suteiktas mokymo paslaugas</w:t>
            </w:r>
          </w:p>
        </w:tc>
        <w:tc>
          <w:tcPr>
            <w:tcW w:w="2998" w:type="dxa"/>
            <w:shd w:val="clear" w:color="auto" w:fill="auto"/>
          </w:tcPr>
          <w:p w:rsidR="009E2AD8" w:rsidRPr="00256A78" w:rsidRDefault="009E2AD8" w:rsidP="00D767B2">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kitas teiktas paslaugas</w:t>
            </w:r>
          </w:p>
        </w:tc>
      </w:tr>
      <w:tr w:rsidR="009E2AD8" w:rsidRPr="00256A78" w:rsidTr="00D767B2">
        <w:tc>
          <w:tcPr>
            <w:tcW w:w="1384" w:type="dxa"/>
            <w:shd w:val="clear" w:color="auto" w:fill="auto"/>
          </w:tcPr>
          <w:p w:rsidR="009E2AD8" w:rsidRPr="00256A78" w:rsidRDefault="00260064" w:rsidP="00D767B2">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2018</w:t>
            </w:r>
          </w:p>
        </w:tc>
        <w:tc>
          <w:tcPr>
            <w:tcW w:w="1843" w:type="dxa"/>
            <w:shd w:val="clear" w:color="auto" w:fill="auto"/>
          </w:tcPr>
          <w:p w:rsidR="009E2AD8" w:rsidRPr="00256A78" w:rsidRDefault="00260064" w:rsidP="00D767B2">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600</w:t>
            </w:r>
          </w:p>
        </w:tc>
        <w:tc>
          <w:tcPr>
            <w:tcW w:w="3402" w:type="dxa"/>
            <w:shd w:val="clear" w:color="auto" w:fill="auto"/>
          </w:tcPr>
          <w:p w:rsidR="00673747" w:rsidRPr="00256A78" w:rsidRDefault="00673747" w:rsidP="00673747">
            <w:pPr>
              <w:spacing w:after="0" w:line="240" w:lineRule="auto"/>
              <w:jc w:val="center"/>
              <w:rPr>
                <w:rFonts w:ascii="Times New Roman" w:eastAsia="Times New Roman" w:hAnsi="Times New Roman"/>
                <w:sz w:val="24"/>
                <w:szCs w:val="24"/>
                <w:lang w:eastAsia="lt-LT"/>
              </w:rPr>
            </w:pPr>
            <w:r w:rsidRPr="00673747">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w:t>
            </w:r>
          </w:p>
        </w:tc>
        <w:tc>
          <w:tcPr>
            <w:tcW w:w="2998" w:type="dxa"/>
            <w:shd w:val="clear" w:color="auto" w:fill="auto"/>
          </w:tcPr>
          <w:p w:rsidR="009E2AD8" w:rsidRPr="00256A78" w:rsidRDefault="00B54886" w:rsidP="00D767B2">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w:t>
            </w:r>
            <w:r w:rsidR="00260064">
              <w:rPr>
                <w:rFonts w:ascii="Times New Roman" w:eastAsia="Times New Roman" w:hAnsi="Times New Roman"/>
                <w:sz w:val="24"/>
                <w:szCs w:val="24"/>
                <w:lang w:eastAsia="lt-LT"/>
              </w:rPr>
              <w:t>alės nuo</w:t>
            </w:r>
            <w:r>
              <w:rPr>
                <w:rFonts w:ascii="Times New Roman" w:eastAsia="Times New Roman" w:hAnsi="Times New Roman"/>
                <w:sz w:val="24"/>
                <w:szCs w:val="24"/>
                <w:lang w:eastAsia="lt-LT"/>
              </w:rPr>
              <w:t>ma už papildomą neformalųjį ugdymą</w:t>
            </w:r>
          </w:p>
        </w:tc>
      </w:tr>
    </w:tbl>
    <w:p w:rsidR="003F6A58" w:rsidRDefault="003F6A58" w:rsidP="009E2AD8">
      <w:pPr>
        <w:spacing w:after="0" w:line="240" w:lineRule="auto"/>
        <w:jc w:val="center"/>
        <w:rPr>
          <w:rFonts w:ascii="Times New Roman" w:eastAsia="Times New Roman" w:hAnsi="Times New Roman"/>
          <w:b/>
          <w:sz w:val="24"/>
          <w:szCs w:val="24"/>
          <w:lang w:eastAsia="lt-LT"/>
        </w:rPr>
      </w:pPr>
    </w:p>
    <w:p w:rsidR="009E2AD8" w:rsidRDefault="009E2AD8" w:rsidP="009E2AD8">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4. PROBLEMOS, PASIŪ</w:t>
      </w:r>
      <w:r w:rsidRPr="00745876">
        <w:rPr>
          <w:rFonts w:ascii="Times New Roman" w:eastAsia="Times New Roman" w:hAnsi="Times New Roman"/>
          <w:b/>
          <w:sz w:val="24"/>
          <w:szCs w:val="24"/>
          <w:lang w:eastAsia="lt-LT"/>
        </w:rPr>
        <w:t>LYMAI</w:t>
      </w:r>
    </w:p>
    <w:p w:rsidR="009E2AD8" w:rsidRPr="00745876" w:rsidRDefault="009E2AD8" w:rsidP="009E2AD8">
      <w:pPr>
        <w:spacing w:after="0" w:line="240" w:lineRule="auto"/>
        <w:ind w:firstLine="1298"/>
        <w:jc w:val="center"/>
        <w:rPr>
          <w:rFonts w:ascii="Times New Roman" w:eastAsia="Times New Roman" w:hAnsi="Times New Roman"/>
          <w:b/>
          <w:sz w:val="24"/>
          <w:szCs w:val="24"/>
          <w:lang w:eastAsia="lt-LT"/>
        </w:rPr>
      </w:pPr>
    </w:p>
    <w:p w:rsidR="003F6A58" w:rsidRDefault="00A82018" w:rsidP="00A82018">
      <w:pPr>
        <w:tabs>
          <w:tab w:val="left" w:pos="1276"/>
        </w:tabs>
        <w:spacing w:after="0"/>
        <w:ind w:firstLine="851"/>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4.1. </w:t>
      </w:r>
      <w:r w:rsidR="003F6A58">
        <w:rPr>
          <w:rFonts w:ascii="Times New Roman" w:eastAsia="Times New Roman" w:hAnsi="Times New Roman"/>
          <w:bCs/>
          <w:color w:val="000000"/>
          <w:sz w:val="24"/>
          <w:szCs w:val="24"/>
          <w:lang w:eastAsia="lt-LT"/>
        </w:rPr>
        <w:t>Įstaigos problemos, pastabos ir pasiūlymai.</w:t>
      </w:r>
    </w:p>
    <w:p w:rsidR="009E2AD8" w:rsidRDefault="009E2AD8" w:rsidP="00A82018">
      <w:pPr>
        <w:tabs>
          <w:tab w:val="left" w:pos="1276"/>
        </w:tabs>
        <w:spacing w:after="0"/>
        <w:ind w:firstLine="851"/>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Lopšelio</w:t>
      </w:r>
      <w:r w:rsidR="00673747">
        <w:rPr>
          <w:rFonts w:ascii="Times New Roman" w:eastAsia="Times New Roman" w:hAnsi="Times New Roman"/>
          <w:bCs/>
          <w:color w:val="000000"/>
          <w:sz w:val="24"/>
          <w:szCs w:val="24"/>
          <w:lang w:eastAsia="lt-LT"/>
        </w:rPr>
        <w:t>-</w:t>
      </w:r>
      <w:r>
        <w:rPr>
          <w:rFonts w:ascii="Times New Roman" w:eastAsia="Times New Roman" w:hAnsi="Times New Roman"/>
          <w:bCs/>
          <w:color w:val="000000"/>
          <w:sz w:val="24"/>
          <w:szCs w:val="24"/>
          <w:lang w:eastAsia="lt-LT"/>
        </w:rPr>
        <w:t>darželio</w:t>
      </w:r>
      <w:r w:rsidR="00A82018">
        <w:rPr>
          <w:rFonts w:ascii="Times New Roman" w:eastAsia="Times New Roman" w:hAnsi="Times New Roman"/>
          <w:bCs/>
          <w:color w:val="000000"/>
          <w:sz w:val="24"/>
          <w:szCs w:val="24"/>
          <w:lang w:eastAsia="lt-LT"/>
        </w:rPr>
        <w:t xml:space="preserve"> </w:t>
      </w:r>
      <w:r>
        <w:rPr>
          <w:rFonts w:ascii="Times New Roman" w:eastAsia="Times New Roman" w:hAnsi="Times New Roman"/>
          <w:bCs/>
          <w:color w:val="000000"/>
          <w:sz w:val="24"/>
          <w:szCs w:val="24"/>
          <w:lang w:eastAsia="lt-LT"/>
        </w:rPr>
        <w:t>neapšildytas pastatas ir susidėvėjusi šildymo sistema neužtikrina tolygaus šilumos energijos kiekio paskirstymo įstaigos patalpose šaltuoju metų laikotarpiu</w:t>
      </w:r>
      <w:r w:rsidR="00673747">
        <w:rPr>
          <w:rFonts w:ascii="Times New Roman" w:eastAsia="Times New Roman" w:hAnsi="Times New Roman"/>
          <w:bCs/>
          <w:color w:val="000000"/>
          <w:sz w:val="24"/>
          <w:szCs w:val="24"/>
          <w:lang w:eastAsia="lt-LT"/>
        </w:rPr>
        <w:t>.</w:t>
      </w:r>
      <w:r>
        <w:rPr>
          <w:rFonts w:ascii="Times New Roman" w:eastAsia="Times New Roman" w:hAnsi="Times New Roman"/>
          <w:bCs/>
          <w:color w:val="000000"/>
          <w:sz w:val="24"/>
          <w:szCs w:val="24"/>
          <w:lang w:eastAsia="lt-LT"/>
        </w:rPr>
        <w:t xml:space="preserve"> </w:t>
      </w:r>
      <w:r w:rsidR="00673747">
        <w:rPr>
          <w:rFonts w:ascii="Times New Roman" w:eastAsia="Times New Roman" w:hAnsi="Times New Roman"/>
          <w:bCs/>
          <w:color w:val="000000"/>
          <w:sz w:val="24"/>
          <w:szCs w:val="24"/>
          <w:lang w:eastAsia="lt-LT"/>
        </w:rPr>
        <w:t>V</w:t>
      </w:r>
      <w:r>
        <w:rPr>
          <w:rFonts w:ascii="Times New Roman" w:eastAsia="Times New Roman" w:hAnsi="Times New Roman"/>
          <w:bCs/>
          <w:color w:val="000000"/>
          <w:sz w:val="24"/>
          <w:szCs w:val="24"/>
          <w:lang w:eastAsia="lt-LT"/>
        </w:rPr>
        <w:t>ienose grupėse temperatūra pak</w:t>
      </w:r>
      <w:r w:rsidR="00A82018">
        <w:rPr>
          <w:rFonts w:ascii="Times New Roman" w:eastAsia="Times New Roman" w:hAnsi="Times New Roman"/>
          <w:bCs/>
          <w:color w:val="000000"/>
          <w:sz w:val="24"/>
          <w:szCs w:val="24"/>
          <w:lang w:eastAsia="lt-LT"/>
        </w:rPr>
        <w:t xml:space="preserve">yla iki 22 laipsnio, o  kitose </w:t>
      </w:r>
      <w:r w:rsidR="00673747">
        <w:rPr>
          <w:rFonts w:ascii="Times New Roman" w:eastAsia="Times New Roman" w:hAnsi="Times New Roman"/>
          <w:bCs/>
          <w:color w:val="000000"/>
          <w:sz w:val="24"/>
          <w:szCs w:val="24"/>
          <w:lang w:eastAsia="lt-LT"/>
        </w:rPr>
        <w:t>(</w:t>
      </w:r>
      <w:r>
        <w:rPr>
          <w:rFonts w:ascii="Times New Roman" w:eastAsia="Times New Roman" w:hAnsi="Times New Roman"/>
          <w:bCs/>
          <w:color w:val="000000"/>
          <w:sz w:val="24"/>
          <w:szCs w:val="24"/>
          <w:lang w:eastAsia="lt-LT"/>
        </w:rPr>
        <w:t xml:space="preserve">pirmo korpuso </w:t>
      </w:r>
      <w:r w:rsidR="00673747">
        <w:rPr>
          <w:rFonts w:ascii="Times New Roman" w:eastAsia="Times New Roman" w:hAnsi="Times New Roman"/>
          <w:bCs/>
          <w:color w:val="000000"/>
          <w:sz w:val="24"/>
          <w:szCs w:val="24"/>
          <w:lang w:eastAsia="lt-LT"/>
        </w:rPr>
        <w:t>keturiose grupėse) siekia 16-18 laipsnių</w:t>
      </w:r>
      <w:r>
        <w:rPr>
          <w:rFonts w:ascii="Times New Roman" w:eastAsia="Times New Roman" w:hAnsi="Times New Roman"/>
          <w:bCs/>
          <w:color w:val="000000"/>
          <w:sz w:val="24"/>
          <w:szCs w:val="24"/>
          <w:lang w:eastAsia="lt-LT"/>
        </w:rPr>
        <w:t xml:space="preserve"> bei didina energijos sunaudojimo kaštus.</w:t>
      </w:r>
      <w:r w:rsidR="00FE6CDD">
        <w:rPr>
          <w:rFonts w:ascii="Times New Roman" w:eastAsia="Times New Roman" w:hAnsi="Times New Roman"/>
          <w:bCs/>
          <w:color w:val="000000"/>
          <w:sz w:val="24"/>
          <w:szCs w:val="24"/>
          <w:lang w:eastAsia="lt-LT"/>
        </w:rPr>
        <w:t xml:space="preserve"> Pastato sienos sutrūkinėjusios, pamatai slenka ir leidžia vandenį į rūsį.</w:t>
      </w:r>
      <w:r w:rsidR="00D03D67">
        <w:rPr>
          <w:rFonts w:ascii="Times New Roman" w:eastAsia="Times New Roman" w:hAnsi="Times New Roman"/>
          <w:bCs/>
          <w:color w:val="000000"/>
          <w:sz w:val="24"/>
          <w:szCs w:val="24"/>
          <w:lang w:eastAsia="lt-LT"/>
        </w:rPr>
        <w:t xml:space="preserve"> Stogas kiauras, lyjant lietui, vanduo sunkiasi per lubas ir sienas į vidų.</w:t>
      </w:r>
    </w:p>
    <w:p w:rsidR="009E2AD8" w:rsidRPr="00673747" w:rsidRDefault="00A82018" w:rsidP="00A82018">
      <w:pPr>
        <w:tabs>
          <w:tab w:val="left" w:pos="1276"/>
        </w:tabs>
        <w:spacing w:after="0"/>
        <w:ind w:firstLine="851"/>
        <w:jc w:val="both"/>
        <w:rPr>
          <w:rFonts w:ascii="Times New Roman" w:eastAsia="Times New Roman" w:hAnsi="Times New Roman"/>
          <w:bCs/>
          <w:i/>
          <w:color w:val="000000"/>
          <w:sz w:val="24"/>
          <w:szCs w:val="24"/>
          <w:lang w:eastAsia="lt-LT"/>
        </w:rPr>
      </w:pPr>
      <w:r>
        <w:rPr>
          <w:rFonts w:ascii="Times New Roman" w:eastAsia="Times New Roman" w:hAnsi="Times New Roman"/>
          <w:bCs/>
          <w:color w:val="000000"/>
          <w:sz w:val="24"/>
          <w:szCs w:val="24"/>
          <w:lang w:eastAsia="lt-LT"/>
        </w:rPr>
        <w:t xml:space="preserve"> </w:t>
      </w:r>
      <w:r w:rsidR="009E2AD8" w:rsidRPr="00673747">
        <w:rPr>
          <w:rFonts w:ascii="Times New Roman" w:eastAsia="Times New Roman" w:hAnsi="Times New Roman"/>
          <w:bCs/>
          <w:i/>
          <w:color w:val="000000"/>
          <w:sz w:val="24"/>
          <w:szCs w:val="24"/>
          <w:lang w:eastAsia="lt-LT"/>
        </w:rPr>
        <w:t>Sutvarkyti pagal higienos reika</w:t>
      </w:r>
      <w:r w:rsidR="003F6A58">
        <w:rPr>
          <w:rFonts w:ascii="Times New Roman" w:eastAsia="Times New Roman" w:hAnsi="Times New Roman"/>
          <w:bCs/>
          <w:i/>
          <w:color w:val="000000"/>
          <w:sz w:val="24"/>
          <w:szCs w:val="24"/>
          <w:lang w:eastAsia="lt-LT"/>
        </w:rPr>
        <w:t xml:space="preserve">lavimus pirmo korpuso laiptines. Laiptinių turėklai ir pakopos </w:t>
      </w:r>
      <w:r w:rsidR="006306FC">
        <w:rPr>
          <w:rFonts w:ascii="Times New Roman" w:eastAsia="Times New Roman" w:hAnsi="Times New Roman"/>
          <w:bCs/>
          <w:i/>
          <w:color w:val="000000"/>
          <w:sz w:val="24"/>
          <w:szCs w:val="24"/>
          <w:lang w:eastAsia="lt-LT"/>
        </w:rPr>
        <w:t>neužtikrina vaikų saugumo</w:t>
      </w:r>
      <w:r w:rsidR="009E2AD8" w:rsidRPr="00673747">
        <w:rPr>
          <w:rFonts w:ascii="Times New Roman" w:eastAsia="Times New Roman" w:hAnsi="Times New Roman"/>
          <w:bCs/>
          <w:i/>
          <w:color w:val="000000"/>
          <w:sz w:val="24"/>
          <w:szCs w:val="24"/>
          <w:lang w:eastAsia="lt-LT"/>
        </w:rPr>
        <w:t xml:space="preserve">. </w:t>
      </w:r>
    </w:p>
    <w:p w:rsidR="009E2AD8" w:rsidRDefault="009E2AD8" w:rsidP="009E2AD8">
      <w:pPr>
        <w:tabs>
          <w:tab w:val="left" w:pos="1276"/>
        </w:tabs>
        <w:spacing w:after="0" w:line="240" w:lineRule="auto"/>
        <w:ind w:firstLine="851"/>
        <w:rPr>
          <w:rFonts w:ascii="Times New Roman" w:eastAsia="Times New Roman" w:hAnsi="Times New Roman"/>
          <w:bCs/>
          <w:color w:val="000000"/>
          <w:sz w:val="24"/>
          <w:szCs w:val="24"/>
          <w:lang w:eastAsia="lt-LT"/>
        </w:rPr>
      </w:pPr>
    </w:p>
    <w:p w:rsidR="00A26995" w:rsidRDefault="00A26995" w:rsidP="009E2AD8">
      <w:pPr>
        <w:tabs>
          <w:tab w:val="left" w:pos="1276"/>
        </w:tabs>
        <w:spacing w:after="0" w:line="240" w:lineRule="auto"/>
        <w:ind w:firstLine="851"/>
        <w:rPr>
          <w:rFonts w:ascii="Times New Roman" w:eastAsia="Times New Roman" w:hAnsi="Times New Roman"/>
          <w:bCs/>
          <w:color w:val="000000"/>
          <w:sz w:val="24"/>
          <w:szCs w:val="24"/>
          <w:lang w:eastAsia="lt-LT"/>
        </w:rPr>
      </w:pPr>
    </w:p>
    <w:p w:rsidR="009E2AD8" w:rsidRDefault="00D03D67" w:rsidP="009E2AD8">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sidR="00A26995">
        <w:rPr>
          <w:rFonts w:ascii="Times New Roman" w:eastAsia="Times New Roman" w:hAnsi="Times New Roman"/>
          <w:color w:val="000000"/>
          <w:sz w:val="24"/>
          <w:szCs w:val="24"/>
          <w:lang w:eastAsia="lt-LT"/>
        </w:rPr>
        <w:tab/>
      </w:r>
      <w:r w:rsidR="00A26995">
        <w:rPr>
          <w:rFonts w:ascii="Times New Roman" w:eastAsia="Times New Roman" w:hAnsi="Times New Roman"/>
          <w:color w:val="000000"/>
          <w:sz w:val="24"/>
          <w:szCs w:val="24"/>
          <w:lang w:eastAsia="lt-LT"/>
        </w:rPr>
        <w:tab/>
      </w:r>
      <w:r w:rsidR="00A26995">
        <w:rPr>
          <w:rFonts w:ascii="Times New Roman" w:eastAsia="Times New Roman" w:hAnsi="Times New Roman"/>
          <w:color w:val="000000"/>
          <w:sz w:val="24"/>
          <w:szCs w:val="24"/>
          <w:lang w:eastAsia="lt-LT"/>
        </w:rPr>
        <w:tab/>
      </w:r>
      <w:r w:rsidR="00A26995">
        <w:rPr>
          <w:rFonts w:ascii="Times New Roman" w:eastAsia="Times New Roman" w:hAnsi="Times New Roman"/>
          <w:color w:val="000000"/>
          <w:sz w:val="24"/>
          <w:szCs w:val="24"/>
          <w:lang w:eastAsia="lt-LT"/>
        </w:rPr>
        <w:tab/>
      </w:r>
      <w:r w:rsidR="00A26995">
        <w:rPr>
          <w:rFonts w:ascii="Times New Roman" w:eastAsia="Times New Roman" w:hAnsi="Times New Roman"/>
          <w:color w:val="000000"/>
          <w:sz w:val="24"/>
          <w:szCs w:val="24"/>
          <w:lang w:eastAsia="lt-LT"/>
        </w:rPr>
        <w:tab/>
      </w:r>
      <w:r w:rsidR="00A26995">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 xml:space="preserve">Birutė </w:t>
      </w:r>
      <w:proofErr w:type="spellStart"/>
      <w:r>
        <w:rPr>
          <w:rFonts w:ascii="Times New Roman" w:eastAsia="Times New Roman" w:hAnsi="Times New Roman"/>
          <w:color w:val="000000"/>
          <w:sz w:val="24"/>
          <w:szCs w:val="24"/>
          <w:lang w:eastAsia="lt-LT"/>
        </w:rPr>
        <w:t>Ėvaltienė</w:t>
      </w:r>
      <w:proofErr w:type="spellEnd"/>
    </w:p>
    <w:p w:rsidR="00A26995" w:rsidRDefault="00A26995" w:rsidP="009E2AD8">
      <w:pPr>
        <w:spacing w:after="0" w:line="240" w:lineRule="auto"/>
        <w:jc w:val="both"/>
        <w:rPr>
          <w:rFonts w:ascii="Times New Roman" w:eastAsia="Times New Roman" w:hAnsi="Times New Roman"/>
          <w:sz w:val="24"/>
          <w:szCs w:val="24"/>
          <w:lang w:eastAsia="lt-LT"/>
        </w:rPr>
      </w:pPr>
    </w:p>
    <w:p w:rsidR="00A26995" w:rsidRDefault="00A26995" w:rsidP="009E2AD8">
      <w:pPr>
        <w:spacing w:after="0" w:line="240" w:lineRule="auto"/>
        <w:jc w:val="both"/>
        <w:rPr>
          <w:rFonts w:ascii="Times New Roman" w:eastAsia="Times New Roman" w:hAnsi="Times New Roman"/>
          <w:sz w:val="24"/>
          <w:szCs w:val="24"/>
          <w:lang w:eastAsia="lt-LT"/>
        </w:rPr>
      </w:pPr>
    </w:p>
    <w:p w:rsidR="00A26995" w:rsidRDefault="00A26995" w:rsidP="009E2AD8">
      <w:pPr>
        <w:spacing w:after="0" w:line="240" w:lineRule="auto"/>
        <w:jc w:val="both"/>
        <w:rPr>
          <w:rFonts w:ascii="Times New Roman" w:eastAsia="Times New Roman" w:hAnsi="Times New Roman"/>
          <w:sz w:val="24"/>
          <w:szCs w:val="24"/>
          <w:lang w:eastAsia="lt-LT"/>
        </w:rPr>
      </w:pPr>
    </w:p>
    <w:p w:rsidR="00461F38" w:rsidRDefault="00461F38" w:rsidP="009A214A">
      <w:pPr>
        <w:spacing w:after="0" w:line="240" w:lineRule="auto"/>
        <w:ind w:left="1296" w:firstLine="1296"/>
        <w:jc w:val="both"/>
        <w:rPr>
          <w:rFonts w:ascii="Times New Roman" w:eastAsia="Times New Roman" w:hAnsi="Times New Roman"/>
          <w:color w:val="000000"/>
          <w:sz w:val="24"/>
          <w:szCs w:val="24"/>
          <w:lang w:eastAsia="lt-LT"/>
        </w:rPr>
      </w:pPr>
    </w:p>
    <w:p w:rsidR="006E46F8" w:rsidRDefault="00B32271" w:rsidP="009A214A">
      <w:pPr>
        <w:spacing w:after="0" w:line="240" w:lineRule="auto"/>
        <w:ind w:left="1296" w:firstLine="1296"/>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930810" w:rsidRPr="007C43E6">
        <w:rPr>
          <w:rFonts w:ascii="Times New Roman" w:eastAsia="Times New Roman" w:hAnsi="Times New Roman"/>
          <w:color w:val="000000"/>
          <w:sz w:val="24"/>
          <w:szCs w:val="24"/>
          <w:lang w:eastAsia="lt-LT"/>
        </w:rPr>
        <w:t xml:space="preserve">   </w:t>
      </w:r>
      <w:r w:rsidR="00827845" w:rsidRPr="007C43E6">
        <w:rPr>
          <w:rFonts w:ascii="Times New Roman" w:eastAsia="Times New Roman" w:hAnsi="Times New Roman"/>
          <w:color w:val="000000"/>
          <w:sz w:val="24"/>
          <w:szCs w:val="24"/>
          <w:lang w:eastAsia="lt-LT"/>
        </w:rPr>
        <w:t xml:space="preserve">                        </w:t>
      </w:r>
      <w:r w:rsidR="00930810" w:rsidRPr="007C43E6">
        <w:rPr>
          <w:rFonts w:ascii="Times New Roman" w:eastAsia="Times New Roman" w:hAnsi="Times New Roman"/>
          <w:color w:val="000000"/>
          <w:sz w:val="24"/>
          <w:szCs w:val="24"/>
          <w:lang w:eastAsia="lt-LT"/>
        </w:rPr>
        <w:t xml:space="preserve"> </w:t>
      </w:r>
      <w:r w:rsidR="00827845" w:rsidRPr="007C43E6">
        <w:rPr>
          <w:rFonts w:ascii="Times New Roman" w:eastAsia="Times New Roman" w:hAnsi="Times New Roman"/>
          <w:color w:val="000000"/>
          <w:sz w:val="24"/>
          <w:szCs w:val="24"/>
          <w:lang w:eastAsia="lt-LT"/>
        </w:rPr>
        <w:t xml:space="preserve">           </w:t>
      </w:r>
      <w:r w:rsidR="00247A5A">
        <w:rPr>
          <w:rFonts w:ascii="Times New Roman" w:eastAsia="Times New Roman" w:hAnsi="Times New Roman"/>
          <w:color w:val="000000"/>
          <w:sz w:val="24"/>
          <w:szCs w:val="24"/>
          <w:lang w:eastAsia="lt-LT"/>
        </w:rPr>
        <w:t xml:space="preserve">            </w:t>
      </w:r>
    </w:p>
    <w:p w:rsidR="006E46F8" w:rsidRDefault="006E46F8" w:rsidP="009A214A">
      <w:pPr>
        <w:spacing w:after="0" w:line="240" w:lineRule="auto"/>
        <w:ind w:left="1296" w:firstLine="1296"/>
        <w:jc w:val="both"/>
        <w:rPr>
          <w:rFonts w:ascii="Times New Roman" w:eastAsia="Times New Roman" w:hAnsi="Times New Roman"/>
          <w:color w:val="000000"/>
          <w:sz w:val="24"/>
          <w:szCs w:val="24"/>
          <w:lang w:eastAsia="lt-LT"/>
        </w:rPr>
      </w:pPr>
    </w:p>
    <w:sectPr w:rsidR="006E46F8" w:rsidSect="00CE44FD">
      <w:headerReference w:type="default" r:id="rId8"/>
      <w:pgSz w:w="11906" w:h="16838"/>
      <w:pgMar w:top="964" w:right="567" w:bottom="102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9BF" w:rsidRDefault="004349BF" w:rsidP="003A18E8">
      <w:pPr>
        <w:spacing w:after="0" w:line="240" w:lineRule="auto"/>
      </w:pPr>
      <w:r>
        <w:separator/>
      </w:r>
    </w:p>
  </w:endnote>
  <w:endnote w:type="continuationSeparator" w:id="0">
    <w:p w:rsidR="004349BF" w:rsidRDefault="004349BF" w:rsidP="003A1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9BF" w:rsidRDefault="004349BF" w:rsidP="003A18E8">
      <w:pPr>
        <w:spacing w:after="0" w:line="240" w:lineRule="auto"/>
      </w:pPr>
      <w:r>
        <w:separator/>
      </w:r>
    </w:p>
  </w:footnote>
  <w:footnote w:type="continuationSeparator" w:id="0">
    <w:p w:rsidR="004349BF" w:rsidRDefault="004349BF" w:rsidP="003A18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8E8" w:rsidRDefault="003A18E8" w:rsidP="00CE44FD">
    <w:pPr>
      <w:pStyle w:val="Antrats"/>
      <w:jc w:val="center"/>
    </w:pPr>
    <w:r>
      <w:fldChar w:fldCharType="begin"/>
    </w:r>
    <w:r>
      <w:instrText>PAGE   \* MERGEFORMAT</w:instrText>
    </w:r>
    <w:r>
      <w:fldChar w:fldCharType="separate"/>
    </w:r>
    <w:r w:rsidR="00CE44FD">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73C03"/>
    <w:multiLevelType w:val="multilevel"/>
    <w:tmpl w:val="BDAE5C7A"/>
    <w:lvl w:ilvl="0">
      <w:start w:val="1"/>
      <w:numFmt w:val="decimal"/>
      <w:lvlText w:val="%1."/>
      <w:lvlJc w:val="left"/>
      <w:pPr>
        <w:ind w:left="1725" w:hanging="1725"/>
      </w:pPr>
      <w:rPr>
        <w:rFonts w:hint="default"/>
      </w:rPr>
    </w:lvl>
    <w:lvl w:ilvl="1">
      <w:start w:val="1"/>
      <w:numFmt w:val="decimal"/>
      <w:lvlText w:val="%1.%2."/>
      <w:lvlJc w:val="left"/>
      <w:pPr>
        <w:ind w:left="3023" w:hanging="1725"/>
      </w:pPr>
      <w:rPr>
        <w:rFonts w:hint="default"/>
      </w:rPr>
    </w:lvl>
    <w:lvl w:ilvl="2">
      <w:start w:val="1"/>
      <w:numFmt w:val="decimal"/>
      <w:lvlText w:val="%1.%2.%3."/>
      <w:lvlJc w:val="left"/>
      <w:pPr>
        <w:ind w:left="4321" w:hanging="1725"/>
      </w:pPr>
      <w:rPr>
        <w:rFonts w:hint="default"/>
      </w:rPr>
    </w:lvl>
    <w:lvl w:ilvl="3">
      <w:start w:val="1"/>
      <w:numFmt w:val="decimal"/>
      <w:lvlText w:val="%1.%2.%3.%4."/>
      <w:lvlJc w:val="left"/>
      <w:pPr>
        <w:ind w:left="5619" w:hanging="1725"/>
      </w:pPr>
      <w:rPr>
        <w:rFonts w:hint="default"/>
      </w:rPr>
    </w:lvl>
    <w:lvl w:ilvl="4">
      <w:start w:val="1"/>
      <w:numFmt w:val="decimal"/>
      <w:lvlText w:val="%1.%2.%3.%4.%5."/>
      <w:lvlJc w:val="left"/>
      <w:pPr>
        <w:ind w:left="6917" w:hanging="1725"/>
      </w:pPr>
      <w:rPr>
        <w:rFonts w:hint="default"/>
      </w:rPr>
    </w:lvl>
    <w:lvl w:ilvl="5">
      <w:start w:val="1"/>
      <w:numFmt w:val="decimal"/>
      <w:lvlText w:val="%1.%2.%3.%4.%5.%6."/>
      <w:lvlJc w:val="left"/>
      <w:pPr>
        <w:ind w:left="8215" w:hanging="1725"/>
      </w:pPr>
      <w:rPr>
        <w:rFonts w:hint="default"/>
      </w:rPr>
    </w:lvl>
    <w:lvl w:ilvl="6">
      <w:start w:val="1"/>
      <w:numFmt w:val="decimal"/>
      <w:lvlText w:val="%1.%2.%3.%4.%5.%6.%7."/>
      <w:lvlJc w:val="left"/>
      <w:pPr>
        <w:ind w:left="9513" w:hanging="1725"/>
      </w:pPr>
      <w:rPr>
        <w:rFonts w:hint="default"/>
      </w:rPr>
    </w:lvl>
    <w:lvl w:ilvl="7">
      <w:start w:val="1"/>
      <w:numFmt w:val="decimal"/>
      <w:lvlText w:val="%1.%2.%3.%4.%5.%6.%7.%8."/>
      <w:lvlJc w:val="left"/>
      <w:pPr>
        <w:ind w:left="10811" w:hanging="1725"/>
      </w:pPr>
      <w:rPr>
        <w:rFonts w:hint="default"/>
      </w:rPr>
    </w:lvl>
    <w:lvl w:ilvl="8">
      <w:start w:val="1"/>
      <w:numFmt w:val="decimal"/>
      <w:lvlText w:val="%1.%2.%3.%4.%5.%6.%7.%8.%9."/>
      <w:lvlJc w:val="left"/>
      <w:pPr>
        <w:ind w:left="12184" w:hanging="1800"/>
      </w:pPr>
      <w:rPr>
        <w:rFonts w:hint="default"/>
      </w:rPr>
    </w:lvl>
  </w:abstractNum>
  <w:abstractNum w:abstractNumId="1" w15:restartNumberingAfterBreak="0">
    <w:nsid w:val="2D775A5D"/>
    <w:multiLevelType w:val="hybridMultilevel"/>
    <w:tmpl w:val="5E2AFEFE"/>
    <w:lvl w:ilvl="0" w:tplc="DD7203D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52148B"/>
    <w:multiLevelType w:val="hybridMultilevel"/>
    <w:tmpl w:val="87F8B2EC"/>
    <w:lvl w:ilvl="0" w:tplc="5FD0101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D183947"/>
    <w:multiLevelType w:val="hybridMultilevel"/>
    <w:tmpl w:val="41FAA720"/>
    <w:lvl w:ilvl="0" w:tplc="C27CBCCA">
      <w:start w:val="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9E55A6"/>
    <w:multiLevelType w:val="hybridMultilevel"/>
    <w:tmpl w:val="B6DED24E"/>
    <w:lvl w:ilvl="0" w:tplc="1848C3E4">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7F40C80"/>
    <w:multiLevelType w:val="multilevel"/>
    <w:tmpl w:val="92EE47B0"/>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2"/>
  </w:num>
  <w:num w:numId="2">
    <w:abstractNumId w:val="5"/>
  </w:num>
  <w:num w:numId="3">
    <w:abstractNumId w:val="0"/>
  </w:num>
  <w:num w:numId="4">
    <w:abstractNumId w:val="1"/>
  </w:num>
  <w:num w:numId="5">
    <w:abstractNumId w:val="7"/>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A9"/>
    <w:rsid w:val="00007757"/>
    <w:rsid w:val="00011DCB"/>
    <w:rsid w:val="0001450C"/>
    <w:rsid w:val="000203FB"/>
    <w:rsid w:val="00030CA2"/>
    <w:rsid w:val="000628B4"/>
    <w:rsid w:val="00081BBF"/>
    <w:rsid w:val="000967D5"/>
    <w:rsid w:val="000A3273"/>
    <w:rsid w:val="000A4CF4"/>
    <w:rsid w:val="000B132A"/>
    <w:rsid w:val="000B19EA"/>
    <w:rsid w:val="000B1D3D"/>
    <w:rsid w:val="000B2843"/>
    <w:rsid w:val="000B4F42"/>
    <w:rsid w:val="000B6982"/>
    <w:rsid w:val="000B7ECF"/>
    <w:rsid w:val="000C7DE8"/>
    <w:rsid w:val="000D6EF9"/>
    <w:rsid w:val="000E0B60"/>
    <w:rsid w:val="001035B0"/>
    <w:rsid w:val="00104AE1"/>
    <w:rsid w:val="00114291"/>
    <w:rsid w:val="001165F3"/>
    <w:rsid w:val="00117D00"/>
    <w:rsid w:val="001345DE"/>
    <w:rsid w:val="00157E05"/>
    <w:rsid w:val="00160E49"/>
    <w:rsid w:val="001626E2"/>
    <w:rsid w:val="00166924"/>
    <w:rsid w:val="001716CB"/>
    <w:rsid w:val="001725A4"/>
    <w:rsid w:val="001802F8"/>
    <w:rsid w:val="001841DC"/>
    <w:rsid w:val="0018479A"/>
    <w:rsid w:val="00186C89"/>
    <w:rsid w:val="0019108D"/>
    <w:rsid w:val="001946CB"/>
    <w:rsid w:val="001964D9"/>
    <w:rsid w:val="001A0BA1"/>
    <w:rsid w:val="001B6605"/>
    <w:rsid w:val="001C1419"/>
    <w:rsid w:val="001C2554"/>
    <w:rsid w:val="001C4756"/>
    <w:rsid w:val="001C4AF5"/>
    <w:rsid w:val="001D0FBF"/>
    <w:rsid w:val="001D15E1"/>
    <w:rsid w:val="001D5931"/>
    <w:rsid w:val="001E7806"/>
    <w:rsid w:val="001E7826"/>
    <w:rsid w:val="001F151B"/>
    <w:rsid w:val="001F7BA9"/>
    <w:rsid w:val="00204C90"/>
    <w:rsid w:val="00205D0F"/>
    <w:rsid w:val="002116CF"/>
    <w:rsid w:val="002161FC"/>
    <w:rsid w:val="002211D6"/>
    <w:rsid w:val="00224771"/>
    <w:rsid w:val="00225761"/>
    <w:rsid w:val="00233E4A"/>
    <w:rsid w:val="002353FF"/>
    <w:rsid w:val="002447F2"/>
    <w:rsid w:val="00247A5A"/>
    <w:rsid w:val="002548FB"/>
    <w:rsid w:val="00260064"/>
    <w:rsid w:val="00260583"/>
    <w:rsid w:val="00262BE9"/>
    <w:rsid w:val="00270D0E"/>
    <w:rsid w:val="00283825"/>
    <w:rsid w:val="00287E6B"/>
    <w:rsid w:val="002A35B3"/>
    <w:rsid w:val="002A4DE5"/>
    <w:rsid w:val="002A5F1F"/>
    <w:rsid w:val="002A7036"/>
    <w:rsid w:val="002A7383"/>
    <w:rsid w:val="002B382A"/>
    <w:rsid w:val="002C4FDB"/>
    <w:rsid w:val="002E7D44"/>
    <w:rsid w:val="002F02C4"/>
    <w:rsid w:val="002F70B9"/>
    <w:rsid w:val="00336AD0"/>
    <w:rsid w:val="00336EDF"/>
    <w:rsid w:val="003407A4"/>
    <w:rsid w:val="003421CE"/>
    <w:rsid w:val="003432C0"/>
    <w:rsid w:val="00343B17"/>
    <w:rsid w:val="00345823"/>
    <w:rsid w:val="003468C6"/>
    <w:rsid w:val="0035082F"/>
    <w:rsid w:val="003539F4"/>
    <w:rsid w:val="00361EEC"/>
    <w:rsid w:val="00364B93"/>
    <w:rsid w:val="00371004"/>
    <w:rsid w:val="003762CD"/>
    <w:rsid w:val="00377126"/>
    <w:rsid w:val="003814CA"/>
    <w:rsid w:val="00381AF0"/>
    <w:rsid w:val="00383469"/>
    <w:rsid w:val="00385350"/>
    <w:rsid w:val="00390510"/>
    <w:rsid w:val="0039132F"/>
    <w:rsid w:val="00392652"/>
    <w:rsid w:val="003A18E8"/>
    <w:rsid w:val="003A20AE"/>
    <w:rsid w:val="003A453C"/>
    <w:rsid w:val="003A60FB"/>
    <w:rsid w:val="003A6CAF"/>
    <w:rsid w:val="003B2AD3"/>
    <w:rsid w:val="003B6023"/>
    <w:rsid w:val="003C32EB"/>
    <w:rsid w:val="003C57A2"/>
    <w:rsid w:val="003D0A78"/>
    <w:rsid w:val="003D1429"/>
    <w:rsid w:val="003E2DE6"/>
    <w:rsid w:val="003E73C1"/>
    <w:rsid w:val="003E7FE4"/>
    <w:rsid w:val="003F5D0D"/>
    <w:rsid w:val="003F6A58"/>
    <w:rsid w:val="00400223"/>
    <w:rsid w:val="00400E20"/>
    <w:rsid w:val="0041101C"/>
    <w:rsid w:val="00421901"/>
    <w:rsid w:val="00425915"/>
    <w:rsid w:val="00427084"/>
    <w:rsid w:val="004349BF"/>
    <w:rsid w:val="00447809"/>
    <w:rsid w:val="004560F0"/>
    <w:rsid w:val="004578EB"/>
    <w:rsid w:val="00461F38"/>
    <w:rsid w:val="004622B9"/>
    <w:rsid w:val="00463C53"/>
    <w:rsid w:val="00466744"/>
    <w:rsid w:val="00472154"/>
    <w:rsid w:val="004779E8"/>
    <w:rsid w:val="00486256"/>
    <w:rsid w:val="00486F89"/>
    <w:rsid w:val="0048746B"/>
    <w:rsid w:val="004970C6"/>
    <w:rsid w:val="00497574"/>
    <w:rsid w:val="004A1066"/>
    <w:rsid w:val="004A1831"/>
    <w:rsid w:val="004A7FC7"/>
    <w:rsid w:val="004B2344"/>
    <w:rsid w:val="004C06E2"/>
    <w:rsid w:val="004C1D84"/>
    <w:rsid w:val="004C27BB"/>
    <w:rsid w:val="004C2A36"/>
    <w:rsid w:val="004C6DEC"/>
    <w:rsid w:val="004D191D"/>
    <w:rsid w:val="004D1B32"/>
    <w:rsid w:val="004D2228"/>
    <w:rsid w:val="004D66CC"/>
    <w:rsid w:val="004E1328"/>
    <w:rsid w:val="004E3CCF"/>
    <w:rsid w:val="004E5102"/>
    <w:rsid w:val="004F6F3A"/>
    <w:rsid w:val="004F76E5"/>
    <w:rsid w:val="00500456"/>
    <w:rsid w:val="00500DB4"/>
    <w:rsid w:val="00501529"/>
    <w:rsid w:val="005026F0"/>
    <w:rsid w:val="00502918"/>
    <w:rsid w:val="00512888"/>
    <w:rsid w:val="00515104"/>
    <w:rsid w:val="005202A4"/>
    <w:rsid w:val="0052733F"/>
    <w:rsid w:val="0052779B"/>
    <w:rsid w:val="00527E87"/>
    <w:rsid w:val="00534C1B"/>
    <w:rsid w:val="005468D6"/>
    <w:rsid w:val="00546EF4"/>
    <w:rsid w:val="00555273"/>
    <w:rsid w:val="00586B19"/>
    <w:rsid w:val="005B7944"/>
    <w:rsid w:val="005C1F9D"/>
    <w:rsid w:val="006002EF"/>
    <w:rsid w:val="00603660"/>
    <w:rsid w:val="006036E6"/>
    <w:rsid w:val="00603D8F"/>
    <w:rsid w:val="00603F96"/>
    <w:rsid w:val="00611393"/>
    <w:rsid w:val="0061625B"/>
    <w:rsid w:val="006170B9"/>
    <w:rsid w:val="00620244"/>
    <w:rsid w:val="00621C62"/>
    <w:rsid w:val="006306FC"/>
    <w:rsid w:val="006370D9"/>
    <w:rsid w:val="006412B6"/>
    <w:rsid w:val="00644C13"/>
    <w:rsid w:val="006529EA"/>
    <w:rsid w:val="00652DA5"/>
    <w:rsid w:val="0065336E"/>
    <w:rsid w:val="006571E4"/>
    <w:rsid w:val="00661807"/>
    <w:rsid w:val="0067007F"/>
    <w:rsid w:val="00670DE3"/>
    <w:rsid w:val="00672E7F"/>
    <w:rsid w:val="00673747"/>
    <w:rsid w:val="00674AC9"/>
    <w:rsid w:val="00683163"/>
    <w:rsid w:val="00691399"/>
    <w:rsid w:val="00694C1F"/>
    <w:rsid w:val="0069792B"/>
    <w:rsid w:val="006B33F5"/>
    <w:rsid w:val="006B3BAF"/>
    <w:rsid w:val="006C57B9"/>
    <w:rsid w:val="006D3B09"/>
    <w:rsid w:val="006D474F"/>
    <w:rsid w:val="006E1724"/>
    <w:rsid w:val="006E34FA"/>
    <w:rsid w:val="006E3B6C"/>
    <w:rsid w:val="006E46F8"/>
    <w:rsid w:val="006E5280"/>
    <w:rsid w:val="006F0776"/>
    <w:rsid w:val="006F12B5"/>
    <w:rsid w:val="006F190E"/>
    <w:rsid w:val="006F19F4"/>
    <w:rsid w:val="006F468D"/>
    <w:rsid w:val="006F49FA"/>
    <w:rsid w:val="00701040"/>
    <w:rsid w:val="00701293"/>
    <w:rsid w:val="00706E8D"/>
    <w:rsid w:val="00707165"/>
    <w:rsid w:val="00712A17"/>
    <w:rsid w:val="007141D8"/>
    <w:rsid w:val="007152EA"/>
    <w:rsid w:val="00717AA1"/>
    <w:rsid w:val="00735EA9"/>
    <w:rsid w:val="0073769E"/>
    <w:rsid w:val="00750A7A"/>
    <w:rsid w:val="007514B4"/>
    <w:rsid w:val="0075467A"/>
    <w:rsid w:val="00767C11"/>
    <w:rsid w:val="00771A6D"/>
    <w:rsid w:val="00775C0E"/>
    <w:rsid w:val="00781BCC"/>
    <w:rsid w:val="0078741C"/>
    <w:rsid w:val="007910F2"/>
    <w:rsid w:val="007913D0"/>
    <w:rsid w:val="00795F87"/>
    <w:rsid w:val="007A07FB"/>
    <w:rsid w:val="007B5E3F"/>
    <w:rsid w:val="007B785A"/>
    <w:rsid w:val="007B7FD1"/>
    <w:rsid w:val="007C1189"/>
    <w:rsid w:val="007C34DB"/>
    <w:rsid w:val="007C43E6"/>
    <w:rsid w:val="007C4E17"/>
    <w:rsid w:val="007C6396"/>
    <w:rsid w:val="007D4FEB"/>
    <w:rsid w:val="007E0B1E"/>
    <w:rsid w:val="007E48AE"/>
    <w:rsid w:val="007F4900"/>
    <w:rsid w:val="007F630F"/>
    <w:rsid w:val="008074A9"/>
    <w:rsid w:val="00813B58"/>
    <w:rsid w:val="0081408C"/>
    <w:rsid w:val="00821E86"/>
    <w:rsid w:val="00823FD9"/>
    <w:rsid w:val="00825728"/>
    <w:rsid w:val="00827845"/>
    <w:rsid w:val="0083276C"/>
    <w:rsid w:val="00832870"/>
    <w:rsid w:val="00833EB7"/>
    <w:rsid w:val="008359EF"/>
    <w:rsid w:val="008363DD"/>
    <w:rsid w:val="00836E64"/>
    <w:rsid w:val="00841E3E"/>
    <w:rsid w:val="0086261F"/>
    <w:rsid w:val="00862EA3"/>
    <w:rsid w:val="008705A7"/>
    <w:rsid w:val="00870CE0"/>
    <w:rsid w:val="008715FC"/>
    <w:rsid w:val="008775CC"/>
    <w:rsid w:val="00880427"/>
    <w:rsid w:val="00886829"/>
    <w:rsid w:val="008964CF"/>
    <w:rsid w:val="00896D3B"/>
    <w:rsid w:val="00897680"/>
    <w:rsid w:val="008A0985"/>
    <w:rsid w:val="008A494B"/>
    <w:rsid w:val="008B483A"/>
    <w:rsid w:val="008C71A3"/>
    <w:rsid w:val="008D26A0"/>
    <w:rsid w:val="008D3A8E"/>
    <w:rsid w:val="008D5A65"/>
    <w:rsid w:val="008E0445"/>
    <w:rsid w:val="008F59B2"/>
    <w:rsid w:val="00903553"/>
    <w:rsid w:val="00917412"/>
    <w:rsid w:val="009223C3"/>
    <w:rsid w:val="009278B0"/>
    <w:rsid w:val="00930810"/>
    <w:rsid w:val="00935501"/>
    <w:rsid w:val="00940FBB"/>
    <w:rsid w:val="009464AA"/>
    <w:rsid w:val="00946D83"/>
    <w:rsid w:val="009555E5"/>
    <w:rsid w:val="0095668E"/>
    <w:rsid w:val="00961319"/>
    <w:rsid w:val="0096165D"/>
    <w:rsid w:val="00964127"/>
    <w:rsid w:val="009671BF"/>
    <w:rsid w:val="00975536"/>
    <w:rsid w:val="00984543"/>
    <w:rsid w:val="0098634F"/>
    <w:rsid w:val="00986F2D"/>
    <w:rsid w:val="00993DEF"/>
    <w:rsid w:val="00995D34"/>
    <w:rsid w:val="009A214A"/>
    <w:rsid w:val="009A455E"/>
    <w:rsid w:val="009A7C47"/>
    <w:rsid w:val="009C4C41"/>
    <w:rsid w:val="009C4DF2"/>
    <w:rsid w:val="009C76D3"/>
    <w:rsid w:val="009E0CB6"/>
    <w:rsid w:val="009E2AD8"/>
    <w:rsid w:val="009E6FAF"/>
    <w:rsid w:val="009F1509"/>
    <w:rsid w:val="009F6DD1"/>
    <w:rsid w:val="009F7C3F"/>
    <w:rsid w:val="00A051B9"/>
    <w:rsid w:val="00A0523E"/>
    <w:rsid w:val="00A146EF"/>
    <w:rsid w:val="00A251A1"/>
    <w:rsid w:val="00A26995"/>
    <w:rsid w:val="00A31499"/>
    <w:rsid w:val="00A553F8"/>
    <w:rsid w:val="00A66C13"/>
    <w:rsid w:val="00A70599"/>
    <w:rsid w:val="00A708A5"/>
    <w:rsid w:val="00A72F0B"/>
    <w:rsid w:val="00A82018"/>
    <w:rsid w:val="00A825BC"/>
    <w:rsid w:val="00A97FDC"/>
    <w:rsid w:val="00AA100F"/>
    <w:rsid w:val="00AA6C78"/>
    <w:rsid w:val="00AB1B39"/>
    <w:rsid w:val="00AB66B9"/>
    <w:rsid w:val="00AC2076"/>
    <w:rsid w:val="00B1096E"/>
    <w:rsid w:val="00B10AEC"/>
    <w:rsid w:val="00B10E77"/>
    <w:rsid w:val="00B13787"/>
    <w:rsid w:val="00B26E7A"/>
    <w:rsid w:val="00B32271"/>
    <w:rsid w:val="00B37AE6"/>
    <w:rsid w:val="00B44652"/>
    <w:rsid w:val="00B45A14"/>
    <w:rsid w:val="00B5010F"/>
    <w:rsid w:val="00B54886"/>
    <w:rsid w:val="00B628DB"/>
    <w:rsid w:val="00B647DC"/>
    <w:rsid w:val="00B6762A"/>
    <w:rsid w:val="00B72B61"/>
    <w:rsid w:val="00B80FE0"/>
    <w:rsid w:val="00B84280"/>
    <w:rsid w:val="00B90868"/>
    <w:rsid w:val="00B9724F"/>
    <w:rsid w:val="00BA70AE"/>
    <w:rsid w:val="00BB3743"/>
    <w:rsid w:val="00BB5475"/>
    <w:rsid w:val="00BB633F"/>
    <w:rsid w:val="00BB6EB6"/>
    <w:rsid w:val="00BC1698"/>
    <w:rsid w:val="00BC4B86"/>
    <w:rsid w:val="00BC5847"/>
    <w:rsid w:val="00BD693C"/>
    <w:rsid w:val="00BF3654"/>
    <w:rsid w:val="00BF76E1"/>
    <w:rsid w:val="00C00499"/>
    <w:rsid w:val="00C03EA5"/>
    <w:rsid w:val="00C06110"/>
    <w:rsid w:val="00C06EA1"/>
    <w:rsid w:val="00C100AD"/>
    <w:rsid w:val="00C13087"/>
    <w:rsid w:val="00C24175"/>
    <w:rsid w:val="00C35FA1"/>
    <w:rsid w:val="00C3786B"/>
    <w:rsid w:val="00C42DE1"/>
    <w:rsid w:val="00C43C97"/>
    <w:rsid w:val="00C448E6"/>
    <w:rsid w:val="00C45105"/>
    <w:rsid w:val="00C45E19"/>
    <w:rsid w:val="00C52108"/>
    <w:rsid w:val="00C5364C"/>
    <w:rsid w:val="00C54502"/>
    <w:rsid w:val="00C54DE7"/>
    <w:rsid w:val="00C5613C"/>
    <w:rsid w:val="00C62323"/>
    <w:rsid w:val="00C63956"/>
    <w:rsid w:val="00C93772"/>
    <w:rsid w:val="00C961BC"/>
    <w:rsid w:val="00CA5D31"/>
    <w:rsid w:val="00CC114B"/>
    <w:rsid w:val="00CC21FC"/>
    <w:rsid w:val="00CE0E18"/>
    <w:rsid w:val="00CE2C8F"/>
    <w:rsid w:val="00CE44FD"/>
    <w:rsid w:val="00CE6F13"/>
    <w:rsid w:val="00CF273C"/>
    <w:rsid w:val="00D03D67"/>
    <w:rsid w:val="00D25942"/>
    <w:rsid w:val="00D34AFE"/>
    <w:rsid w:val="00D36D7D"/>
    <w:rsid w:val="00D41815"/>
    <w:rsid w:val="00D42381"/>
    <w:rsid w:val="00D42543"/>
    <w:rsid w:val="00D42C20"/>
    <w:rsid w:val="00D45A18"/>
    <w:rsid w:val="00D518BF"/>
    <w:rsid w:val="00D52E4E"/>
    <w:rsid w:val="00D52E9C"/>
    <w:rsid w:val="00D5624E"/>
    <w:rsid w:val="00D56523"/>
    <w:rsid w:val="00D60B1F"/>
    <w:rsid w:val="00D6456C"/>
    <w:rsid w:val="00D70D99"/>
    <w:rsid w:val="00D75650"/>
    <w:rsid w:val="00D767B2"/>
    <w:rsid w:val="00D774AC"/>
    <w:rsid w:val="00D777A1"/>
    <w:rsid w:val="00D8125F"/>
    <w:rsid w:val="00D90A35"/>
    <w:rsid w:val="00D9210A"/>
    <w:rsid w:val="00D965B0"/>
    <w:rsid w:val="00DB0FF9"/>
    <w:rsid w:val="00DC0959"/>
    <w:rsid w:val="00DC201B"/>
    <w:rsid w:val="00DC2AA5"/>
    <w:rsid w:val="00DC7BE6"/>
    <w:rsid w:val="00DD0CD2"/>
    <w:rsid w:val="00DD1D09"/>
    <w:rsid w:val="00DD20D4"/>
    <w:rsid w:val="00DE5AB5"/>
    <w:rsid w:val="00DF1B31"/>
    <w:rsid w:val="00DF493E"/>
    <w:rsid w:val="00E141F0"/>
    <w:rsid w:val="00E14B2C"/>
    <w:rsid w:val="00E15D23"/>
    <w:rsid w:val="00E16B5E"/>
    <w:rsid w:val="00E2183C"/>
    <w:rsid w:val="00E26F36"/>
    <w:rsid w:val="00E35820"/>
    <w:rsid w:val="00E41CCA"/>
    <w:rsid w:val="00E45BDF"/>
    <w:rsid w:val="00E52576"/>
    <w:rsid w:val="00E5750C"/>
    <w:rsid w:val="00E6315A"/>
    <w:rsid w:val="00E770DA"/>
    <w:rsid w:val="00E83F61"/>
    <w:rsid w:val="00E840E1"/>
    <w:rsid w:val="00E84AAE"/>
    <w:rsid w:val="00E93422"/>
    <w:rsid w:val="00E9343D"/>
    <w:rsid w:val="00EA3358"/>
    <w:rsid w:val="00EB3D53"/>
    <w:rsid w:val="00EB6B75"/>
    <w:rsid w:val="00EC068F"/>
    <w:rsid w:val="00EC11AE"/>
    <w:rsid w:val="00EC2881"/>
    <w:rsid w:val="00EE0DB1"/>
    <w:rsid w:val="00EE5535"/>
    <w:rsid w:val="00F0196A"/>
    <w:rsid w:val="00F04364"/>
    <w:rsid w:val="00F2020A"/>
    <w:rsid w:val="00F259D2"/>
    <w:rsid w:val="00F26C46"/>
    <w:rsid w:val="00F401B8"/>
    <w:rsid w:val="00F4164C"/>
    <w:rsid w:val="00F42986"/>
    <w:rsid w:val="00F4501B"/>
    <w:rsid w:val="00F46998"/>
    <w:rsid w:val="00F50088"/>
    <w:rsid w:val="00F50B51"/>
    <w:rsid w:val="00F5597A"/>
    <w:rsid w:val="00F80432"/>
    <w:rsid w:val="00F813B8"/>
    <w:rsid w:val="00F87311"/>
    <w:rsid w:val="00F91EB0"/>
    <w:rsid w:val="00FA483B"/>
    <w:rsid w:val="00FA48C6"/>
    <w:rsid w:val="00FB1790"/>
    <w:rsid w:val="00FB1A43"/>
    <w:rsid w:val="00FC04DA"/>
    <w:rsid w:val="00FC0610"/>
    <w:rsid w:val="00FD227B"/>
    <w:rsid w:val="00FD308B"/>
    <w:rsid w:val="00FD4998"/>
    <w:rsid w:val="00FE06C7"/>
    <w:rsid w:val="00FE44F9"/>
    <w:rsid w:val="00FE6CDD"/>
    <w:rsid w:val="00FF0172"/>
    <w:rsid w:val="00FF29E8"/>
    <w:rsid w:val="00FF69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597FC"/>
  <w15:chartTrackingRefBased/>
  <w15:docId w15:val="{01F7D342-DBFB-473F-9B96-EDD7275DD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34"/>
    <w:qFormat/>
    <w:rsid w:val="000203FB"/>
    <w:pPr>
      <w:ind w:left="720"/>
      <w:contextualSpacing/>
    </w:pPr>
  </w:style>
  <w:style w:type="paragraph" w:styleId="Antrats">
    <w:name w:val="header"/>
    <w:basedOn w:val="prastasis"/>
    <w:link w:val="AntratsDiagrama"/>
    <w:uiPriority w:val="99"/>
    <w:unhideWhenUsed/>
    <w:rsid w:val="003A18E8"/>
    <w:pPr>
      <w:tabs>
        <w:tab w:val="center" w:pos="4819"/>
        <w:tab w:val="right" w:pos="9638"/>
      </w:tabs>
    </w:pPr>
  </w:style>
  <w:style w:type="character" w:customStyle="1" w:styleId="AntratsDiagrama">
    <w:name w:val="Antraštės Diagrama"/>
    <w:link w:val="Antrats"/>
    <w:uiPriority w:val="99"/>
    <w:rsid w:val="003A18E8"/>
    <w:rPr>
      <w:sz w:val="22"/>
      <w:szCs w:val="22"/>
      <w:lang w:eastAsia="en-US"/>
    </w:rPr>
  </w:style>
  <w:style w:type="paragraph" w:styleId="Porat">
    <w:name w:val="footer"/>
    <w:basedOn w:val="prastasis"/>
    <w:link w:val="PoratDiagrama"/>
    <w:uiPriority w:val="99"/>
    <w:unhideWhenUsed/>
    <w:rsid w:val="003A18E8"/>
    <w:pPr>
      <w:tabs>
        <w:tab w:val="center" w:pos="4819"/>
        <w:tab w:val="right" w:pos="9638"/>
      </w:tabs>
    </w:pPr>
  </w:style>
  <w:style w:type="character" w:customStyle="1" w:styleId="PoratDiagrama">
    <w:name w:val="Poraštė Diagrama"/>
    <w:link w:val="Porat"/>
    <w:uiPriority w:val="99"/>
    <w:rsid w:val="003A18E8"/>
    <w:rPr>
      <w:sz w:val="22"/>
      <w:szCs w:val="22"/>
      <w:lang w:eastAsia="en-US"/>
    </w:rPr>
  </w:style>
  <w:style w:type="character" w:styleId="Rykinuoroda">
    <w:name w:val="Intense Reference"/>
    <w:uiPriority w:val="32"/>
    <w:qFormat/>
    <w:rsid w:val="00D45A18"/>
    <w:rPr>
      <w:b/>
      <w:bCs/>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653293012">
      <w:bodyDiv w:val="1"/>
      <w:marLeft w:val="0"/>
      <w:marRight w:val="0"/>
      <w:marTop w:val="0"/>
      <w:marBottom w:val="0"/>
      <w:divBdr>
        <w:top w:val="none" w:sz="0" w:space="0" w:color="auto"/>
        <w:left w:val="none" w:sz="0" w:space="0" w:color="auto"/>
        <w:bottom w:val="none" w:sz="0" w:space="0" w:color="auto"/>
        <w:right w:val="none" w:sz="0" w:space="0" w:color="auto"/>
      </w:divBdr>
    </w:div>
    <w:div w:id="1037242855">
      <w:bodyDiv w:val="1"/>
      <w:marLeft w:val="0"/>
      <w:marRight w:val="0"/>
      <w:marTop w:val="0"/>
      <w:marBottom w:val="0"/>
      <w:divBdr>
        <w:top w:val="none" w:sz="0" w:space="0" w:color="auto"/>
        <w:left w:val="none" w:sz="0" w:space="0" w:color="auto"/>
        <w:bottom w:val="none" w:sz="0" w:space="0" w:color="auto"/>
        <w:right w:val="none" w:sz="0" w:space="0" w:color="auto"/>
      </w:divBdr>
    </w:div>
    <w:div w:id="141362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DE9E9-366B-46FA-8520-E9D5B6DA1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11842</Words>
  <Characters>6750</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2019-03-22T07:56:00Z</cp:lastPrinted>
  <dcterms:created xsi:type="dcterms:W3CDTF">2019-03-29T10:14:00Z</dcterms:created>
  <dcterms:modified xsi:type="dcterms:W3CDTF">2019-03-29T10:14:00Z</dcterms:modified>
</cp:coreProperties>
</file>